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D73" w:rsidRDefault="00844F94" w:rsidP="00FD6229">
      <w:pPr>
        <w:pStyle w:val="a8"/>
        <w:jc w:val="center"/>
        <w:rPr>
          <w:sz w:val="52"/>
        </w:rPr>
      </w:pPr>
      <w:bookmarkStart w:id="0" w:name="_GoBack"/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5" behindDoc="0" locked="0" layoutInCell="1" allowOverlap="1" wp14:anchorId="35AB6897" wp14:editId="0BD842FF">
                <wp:simplePos x="0" y="0"/>
                <wp:positionH relativeFrom="column">
                  <wp:align>right</wp:align>
                </wp:positionH>
                <wp:positionV relativeFrom="paragraph">
                  <wp:posOffset>29210</wp:posOffset>
                </wp:positionV>
                <wp:extent cx="2962275" cy="6096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60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6229" w:rsidRPr="00FF4CCB" w:rsidRDefault="00FD6229" w:rsidP="00FD6229">
                            <w:pPr>
                              <w:ind w:right="-201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</w:rPr>
                            </w:pPr>
                            <w:r w:rsidRPr="00FF4CCB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</w:rPr>
                              <w:t>БУКЛЕТ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B6897" id="Прямоугольник 4" o:spid="_x0000_s1026" style="position:absolute;left:0;text-align:left;margin-left:182.05pt;margin-top:2.3pt;width:233.25pt;height:48pt;z-index:251677695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" fillcolor="#95b3d7 [1940]" strokecolor="#243f60 [1604]" strokeweight="2pt">
                <v:textbox>
                  <w:txbxContent>
                    <w:p w:rsidR="00FD6229" w:rsidRPr="00FF4CCB" w:rsidRDefault="00FD6229" w:rsidP="00FD6229">
                      <w:pPr>
                        <w:ind w:right="-201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</w:rPr>
                      </w:pPr>
                      <w:r w:rsidRPr="00FF4CCB"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</w:rPr>
                        <w:t>БУКЛЕТ</w:t>
                      </w:r>
                    </w:p>
                  </w:txbxContent>
                </v:textbox>
              </v:rect>
            </w:pict>
          </mc:Fallback>
        </mc:AlternateContent>
      </w:r>
    </w:p>
    <w:p w:rsidR="00FF4CCB" w:rsidRDefault="00FF4CCB" w:rsidP="00FF4CCB"/>
    <w:p w:rsidR="00844F94" w:rsidRDefault="00844F94" w:rsidP="00FF4CCB"/>
    <w:p w:rsidR="00E63D73" w:rsidRPr="00FF4CCB" w:rsidRDefault="00FF4CCB" w:rsidP="00FF4CCB">
      <w:pPr>
        <w:jc w:val="center"/>
      </w:pPr>
      <w:r>
        <w:rPr>
          <w:noProof/>
          <w:sz w:val="52"/>
        </w:rPr>
        <w:drawing>
          <wp:inline distT="0" distB="0" distL="0" distR="0" wp14:anchorId="5C760249" wp14:editId="36428AA7">
            <wp:extent cx="1460500" cy="1716607"/>
            <wp:effectExtent l="0" t="0" r="6350" b="0"/>
            <wp:docPr id="20" name="Рисунок 20" descr="C:\Users\Naumova\AppData\Local\Microsoft\Windows\INetCache\Content.Word\istockphoto-1350223534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umova\AppData\Local\Microsoft\Windows\INetCache\Content.Word\istockphoto-1350223534-612x6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278" cy="177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F6F" w:rsidRPr="00FF4CCB" w:rsidRDefault="00D30707" w:rsidP="00FF4CCB">
      <w:pPr>
        <w:pStyle w:val="a8"/>
        <w:jc w:val="center"/>
        <w:rPr>
          <w:sz w:val="44"/>
        </w:rPr>
      </w:pPr>
      <w:r w:rsidRPr="00FF4CCB">
        <w:rPr>
          <w:sz w:val="44"/>
        </w:rPr>
        <w:t>ДЛЯ РОДИТЕЛЕЙ</w:t>
      </w:r>
      <w:r w:rsidR="00FD6229" w:rsidRPr="00FF4CCB">
        <w:rPr>
          <w:rStyle w:val="a7"/>
          <w:b w:val="0"/>
          <w:bCs w:val="0"/>
          <w:smallCaps w:val="0"/>
          <w:color w:val="auto"/>
          <w:spacing w:val="-10"/>
          <w:sz w:val="44"/>
        </w:rPr>
        <w:t xml:space="preserve"> </w:t>
      </w:r>
      <w:r w:rsidRPr="00FF4CCB">
        <w:rPr>
          <w:sz w:val="44"/>
        </w:rPr>
        <w:t>ПЕРВОКЛАССНИКА</w:t>
      </w:r>
    </w:p>
    <w:p w:rsidR="00FD6229" w:rsidRPr="00FF4CCB" w:rsidRDefault="00BD5F6F" w:rsidP="00FD6229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14"/>
        </w:rPr>
      </w:pPr>
      <w:r w:rsidRPr="00FF4CCB">
        <w:rPr>
          <w:rFonts w:ascii="Times New Roman" w:hAnsi="Times New Roman" w:cs="Times New Roman"/>
          <w:b/>
          <w:noProof/>
          <w:color w:val="auto"/>
          <w:kern w:val="0"/>
          <w:sz w:val="20"/>
          <w:szCs w:val="24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5356FC70" wp14:editId="4B1F465A">
                <wp:simplePos x="0" y="0"/>
                <wp:positionH relativeFrom="column">
                  <wp:posOffset>7595870</wp:posOffset>
                </wp:positionH>
                <wp:positionV relativeFrom="paragraph">
                  <wp:posOffset>4067810</wp:posOffset>
                </wp:positionV>
                <wp:extent cx="2879725" cy="1595120"/>
                <wp:effectExtent l="0" t="635" r="0" b="444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879725" cy="159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43D33" w:rsidRDefault="00943D33" w:rsidP="00943D33">
                            <w:pPr>
                              <w:pStyle w:val="a3"/>
                              <w:widowControl w:val="0"/>
                              <w:rPr>
                                <w:color w:val="137C2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199F2C"/>
                                <w:sz w:val="56"/>
                                <w:szCs w:val="56"/>
                              </w:rPr>
                              <w:t>Упражнения для снятия стресса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56FC7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7" type="#_x0000_t202" style="position:absolute;left:0;text-align:left;margin-left:598.1pt;margin-top:320.3pt;width:226.75pt;height:125.6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" stroked="f" strokecolor="black [0]" strokeweight="0" insetpen="t">
                <v:shadow color="#ccc"/>
                <o:lock v:ext="edit" shapetype="t"/>
                <v:textbox inset="2.85pt,2.85pt,2.85pt,2.85pt">
                  <w:txbxContent>
                    <w:p w:rsidR="00943D33" w:rsidRDefault="00943D33" w:rsidP="00943D33">
                      <w:pPr>
                        <w:pStyle w:val="a3"/>
                        <w:widowControl w:val="0"/>
                        <w:rPr>
                          <w:color w:val="137C22"/>
                          <w:sz w:val="56"/>
                          <w:szCs w:val="56"/>
                        </w:rPr>
                      </w:pPr>
                      <w:r>
                        <w:rPr>
                          <w:color w:val="199F2C"/>
                          <w:sz w:val="56"/>
                          <w:szCs w:val="56"/>
                        </w:rPr>
                        <w:t>Упражнения для снятия стресса</w:t>
                      </w:r>
                    </w:p>
                  </w:txbxContent>
                </v:textbox>
              </v:shape>
            </w:pict>
          </mc:Fallback>
        </mc:AlternateContent>
      </w:r>
    </w:p>
    <w:p w:rsidR="00FF4CCB" w:rsidRDefault="00FD6229" w:rsidP="00165DBF">
      <w:pPr>
        <w:widowControl w:val="0"/>
        <w:spacing w:after="120" w:line="240" w:lineRule="auto"/>
        <w:jc w:val="center"/>
        <w:rPr>
          <w:rFonts w:ascii="Times New Roman" w:hAnsi="Times New Roman" w:cs="Times New Roman"/>
          <w:sz w:val="24"/>
        </w:rPr>
      </w:pPr>
      <w:r w:rsidRPr="00FD6229">
        <w:rPr>
          <w:rFonts w:ascii="Times New Roman" w:hAnsi="Times New Roman" w:cs="Times New Roman"/>
          <w:sz w:val="24"/>
        </w:rPr>
        <w:t>Особенности адаптации перво</w:t>
      </w:r>
      <w:r w:rsidR="00FF4CCB">
        <w:rPr>
          <w:rFonts w:ascii="Times New Roman" w:hAnsi="Times New Roman" w:cs="Times New Roman"/>
          <w:sz w:val="24"/>
        </w:rPr>
        <w:t>классника к школе</w:t>
      </w:r>
    </w:p>
    <w:p w:rsidR="00FD6229" w:rsidRPr="00165DBF" w:rsidRDefault="00FD6229" w:rsidP="00FD6229">
      <w:pPr>
        <w:widowControl w:val="0"/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165DBF">
        <w:rPr>
          <w:rFonts w:ascii="Times New Roman" w:hAnsi="Times New Roman" w:cs="Times New Roman"/>
          <w:b/>
          <w:sz w:val="24"/>
        </w:rPr>
        <w:t>Продолжительность адап</w:t>
      </w:r>
      <w:r w:rsidR="00165DBF">
        <w:rPr>
          <w:rFonts w:ascii="Times New Roman" w:hAnsi="Times New Roman" w:cs="Times New Roman"/>
          <w:b/>
          <w:sz w:val="24"/>
        </w:rPr>
        <w:t>тации от 3 недель до 6 месяцев</w:t>
      </w:r>
      <w:r w:rsidRPr="00165DBF">
        <w:rPr>
          <w:rFonts w:ascii="Times New Roman" w:hAnsi="Times New Roman" w:cs="Times New Roman"/>
          <w:sz w:val="24"/>
        </w:rPr>
        <w:t xml:space="preserve"> </w:t>
      </w:r>
    </w:p>
    <w:p w:rsidR="00FD6229" w:rsidRDefault="00FD6229" w:rsidP="00FD6229">
      <w:pPr>
        <w:widowControl w:val="0"/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FD6229">
        <w:rPr>
          <w:rFonts w:ascii="Times New Roman" w:hAnsi="Times New Roman" w:cs="Times New Roman"/>
          <w:sz w:val="24"/>
        </w:rPr>
        <w:t xml:space="preserve">Основные показатели успешной адаптации первоклассника: </w:t>
      </w:r>
    </w:p>
    <w:p w:rsidR="00FF4CCB" w:rsidRDefault="00FD6229" w:rsidP="00FF4CCB">
      <w:pPr>
        <w:pStyle w:val="ab"/>
        <w:widowControl w:val="0"/>
        <w:numPr>
          <w:ilvl w:val="0"/>
          <w:numId w:val="4"/>
        </w:numPr>
        <w:spacing w:after="120" w:line="240" w:lineRule="auto"/>
        <w:ind w:left="284"/>
        <w:jc w:val="center"/>
        <w:rPr>
          <w:rFonts w:ascii="Times New Roman" w:hAnsi="Times New Roman" w:cs="Times New Roman"/>
          <w:sz w:val="24"/>
        </w:rPr>
      </w:pPr>
      <w:r w:rsidRPr="00FF4CCB">
        <w:rPr>
          <w:rFonts w:ascii="Times New Roman" w:hAnsi="Times New Roman" w:cs="Times New Roman"/>
          <w:sz w:val="24"/>
        </w:rPr>
        <w:t>П</w:t>
      </w:r>
      <w:r w:rsidRPr="00FF4CCB">
        <w:rPr>
          <w:rFonts w:ascii="Times New Roman" w:hAnsi="Times New Roman" w:cs="Times New Roman"/>
          <w:sz w:val="24"/>
        </w:rPr>
        <w:t>оложительное отношение ребенка к школе</w:t>
      </w:r>
      <w:r w:rsidR="00165DBF">
        <w:rPr>
          <w:rFonts w:ascii="Times New Roman" w:hAnsi="Times New Roman" w:cs="Times New Roman"/>
          <w:sz w:val="24"/>
        </w:rPr>
        <w:t xml:space="preserve"> </w:t>
      </w:r>
    </w:p>
    <w:p w:rsidR="00FF4CCB" w:rsidRDefault="00E63D73" w:rsidP="00FF4CCB">
      <w:pPr>
        <w:pStyle w:val="ab"/>
        <w:widowControl w:val="0"/>
        <w:numPr>
          <w:ilvl w:val="0"/>
          <w:numId w:val="4"/>
        </w:numPr>
        <w:spacing w:after="120" w:line="240" w:lineRule="auto"/>
        <w:ind w:left="284"/>
        <w:jc w:val="center"/>
        <w:rPr>
          <w:rFonts w:ascii="Times New Roman" w:hAnsi="Times New Roman" w:cs="Times New Roman"/>
          <w:sz w:val="24"/>
        </w:rPr>
      </w:pPr>
      <w:r w:rsidRPr="00FF4CCB">
        <w:rPr>
          <w:rFonts w:ascii="Times New Roman" w:hAnsi="Times New Roman" w:cs="Times New Roman"/>
          <w:sz w:val="24"/>
        </w:rPr>
        <w:t>П</w:t>
      </w:r>
      <w:r w:rsidR="00FD6229" w:rsidRPr="00FF4CCB">
        <w:rPr>
          <w:rFonts w:ascii="Times New Roman" w:hAnsi="Times New Roman" w:cs="Times New Roman"/>
          <w:sz w:val="24"/>
        </w:rPr>
        <w:t>ринятие школьных норм и правил</w:t>
      </w:r>
    </w:p>
    <w:p w:rsidR="00FF4CCB" w:rsidRDefault="00FD6229" w:rsidP="00FF4CCB">
      <w:pPr>
        <w:pStyle w:val="ab"/>
        <w:widowControl w:val="0"/>
        <w:numPr>
          <w:ilvl w:val="0"/>
          <w:numId w:val="4"/>
        </w:numPr>
        <w:spacing w:after="120" w:line="240" w:lineRule="auto"/>
        <w:ind w:left="284"/>
        <w:jc w:val="center"/>
        <w:rPr>
          <w:rFonts w:ascii="Times New Roman" w:hAnsi="Times New Roman" w:cs="Times New Roman"/>
          <w:sz w:val="24"/>
        </w:rPr>
      </w:pPr>
      <w:proofErr w:type="spellStart"/>
      <w:r w:rsidRPr="00FF4CCB">
        <w:rPr>
          <w:rFonts w:ascii="Times New Roman" w:hAnsi="Times New Roman" w:cs="Times New Roman"/>
          <w:sz w:val="24"/>
        </w:rPr>
        <w:t>С</w:t>
      </w:r>
      <w:r w:rsidRPr="00FF4CCB">
        <w:rPr>
          <w:rFonts w:ascii="Times New Roman" w:hAnsi="Times New Roman" w:cs="Times New Roman"/>
          <w:sz w:val="24"/>
        </w:rPr>
        <w:t>формированность</w:t>
      </w:r>
      <w:proofErr w:type="spellEnd"/>
      <w:r w:rsidRPr="00FF4CCB">
        <w:rPr>
          <w:rFonts w:ascii="Times New Roman" w:hAnsi="Times New Roman" w:cs="Times New Roman"/>
          <w:sz w:val="24"/>
        </w:rPr>
        <w:t xml:space="preserve"> мотивации учения</w:t>
      </w:r>
    </w:p>
    <w:p w:rsidR="00FF4CCB" w:rsidRDefault="00E63D73" w:rsidP="00FF4CCB">
      <w:pPr>
        <w:pStyle w:val="ab"/>
        <w:widowControl w:val="0"/>
        <w:numPr>
          <w:ilvl w:val="0"/>
          <w:numId w:val="4"/>
        </w:numPr>
        <w:spacing w:after="120" w:line="240" w:lineRule="auto"/>
        <w:ind w:left="284"/>
        <w:jc w:val="center"/>
        <w:rPr>
          <w:rFonts w:ascii="Times New Roman" w:hAnsi="Times New Roman" w:cs="Times New Roman"/>
          <w:sz w:val="24"/>
        </w:rPr>
      </w:pPr>
      <w:r w:rsidRPr="00FF4CCB">
        <w:rPr>
          <w:rFonts w:ascii="Times New Roman" w:hAnsi="Times New Roman" w:cs="Times New Roman"/>
          <w:sz w:val="24"/>
        </w:rPr>
        <w:t>Б</w:t>
      </w:r>
      <w:r w:rsidR="00FD6229" w:rsidRPr="00FF4CCB">
        <w:rPr>
          <w:rFonts w:ascii="Times New Roman" w:hAnsi="Times New Roman" w:cs="Times New Roman"/>
          <w:sz w:val="24"/>
        </w:rPr>
        <w:t xml:space="preserve">лагоприятное </w:t>
      </w:r>
      <w:r w:rsidR="00FD6229" w:rsidRPr="00FF4CCB">
        <w:rPr>
          <w:rFonts w:ascii="Times New Roman" w:hAnsi="Times New Roman" w:cs="Times New Roman"/>
          <w:sz w:val="24"/>
        </w:rPr>
        <w:t>эмоциональное самочувствие ребенка</w:t>
      </w:r>
    </w:p>
    <w:p w:rsidR="00FD6229" w:rsidRPr="00FF4CCB" w:rsidRDefault="00FD6229" w:rsidP="00FF4CCB">
      <w:pPr>
        <w:pStyle w:val="ab"/>
        <w:widowControl w:val="0"/>
        <w:numPr>
          <w:ilvl w:val="0"/>
          <w:numId w:val="4"/>
        </w:numPr>
        <w:spacing w:after="120" w:line="240" w:lineRule="auto"/>
        <w:ind w:left="284"/>
        <w:jc w:val="center"/>
        <w:rPr>
          <w:rFonts w:ascii="Times New Roman" w:hAnsi="Times New Roman" w:cs="Times New Roman"/>
          <w:sz w:val="24"/>
        </w:rPr>
      </w:pPr>
      <w:r w:rsidRPr="00FF4CCB">
        <w:rPr>
          <w:rFonts w:ascii="Times New Roman" w:hAnsi="Times New Roman" w:cs="Times New Roman"/>
          <w:sz w:val="24"/>
        </w:rPr>
        <w:t>Ф</w:t>
      </w:r>
      <w:r w:rsidRPr="00FF4CCB">
        <w:rPr>
          <w:rFonts w:ascii="Times New Roman" w:hAnsi="Times New Roman" w:cs="Times New Roman"/>
          <w:sz w:val="24"/>
        </w:rPr>
        <w:t>ормирование социально-приемлемого поведения</w:t>
      </w:r>
    </w:p>
    <w:p w:rsidR="00BD5F6F" w:rsidRDefault="00BD5F6F" w:rsidP="00BD5F6F">
      <w:pPr>
        <w:widowControl w:val="0"/>
        <w:spacing w:after="0" w:line="240" w:lineRule="auto"/>
        <w:outlineLvl w:val="0"/>
        <w:rPr>
          <w:rFonts w:asciiTheme="minorHAnsi" w:hAnsiTheme="minorHAnsi"/>
          <w:b/>
          <w:bCs/>
          <w:i/>
          <w:iCs/>
          <w:color w:val="7030A0"/>
          <w:sz w:val="24"/>
          <w:szCs w:val="24"/>
        </w:rPr>
      </w:pPr>
    </w:p>
    <w:p w:rsidR="00E63D73" w:rsidRDefault="00E63D73" w:rsidP="00AE593F">
      <w:pPr>
        <w:widowControl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i/>
          <w:iCs/>
          <w:color w:val="7030A0"/>
          <w:sz w:val="24"/>
          <w:szCs w:val="24"/>
        </w:rPr>
      </w:pPr>
    </w:p>
    <w:p w:rsidR="00CA3A34" w:rsidRDefault="00CA3A34" w:rsidP="000961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7030A0"/>
          <w:sz w:val="24"/>
          <w:szCs w:val="24"/>
        </w:rPr>
      </w:pPr>
    </w:p>
    <w:tbl>
      <w:tblPr>
        <w:tblStyle w:val="aa"/>
        <w:tblpPr w:leftFromText="180" w:rightFromText="180" w:vertAnchor="text" w:horzAnchor="page" w:tblpX="11441" w:tblpY="98"/>
        <w:tblW w:w="5098" w:type="dxa"/>
        <w:tblLook w:val="04A0" w:firstRow="1" w:lastRow="0" w:firstColumn="1" w:lastColumn="0" w:noHBand="0" w:noVBand="1"/>
      </w:tblPr>
      <w:tblGrid>
        <w:gridCol w:w="2552"/>
        <w:gridCol w:w="2546"/>
      </w:tblGrid>
      <w:tr w:rsidR="00B42BF3" w:rsidTr="00074750">
        <w:trPr>
          <w:trHeight w:val="555"/>
        </w:trPr>
        <w:tc>
          <w:tcPr>
            <w:tcW w:w="5098" w:type="dxa"/>
            <w:gridSpan w:val="2"/>
            <w:shd w:val="clear" w:color="auto" w:fill="C6D9F1" w:themeFill="text2" w:themeFillTint="33"/>
          </w:tcPr>
          <w:p w:rsidR="00074750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48"/>
              </w:rPr>
            </w:pPr>
            <w:r>
              <w:rPr>
                <w:rFonts w:ascii="Times New Roman" w:hAnsi="Times New Roman" w:cs="Times New Roman"/>
                <w:sz w:val="32"/>
                <w:szCs w:val="48"/>
              </w:rPr>
              <w:t xml:space="preserve">СОЦИАЛЬНАЯ </w:t>
            </w:r>
          </w:p>
          <w:p w:rsidR="00074750" w:rsidRPr="00FF4CCB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48"/>
              </w:rPr>
            </w:pPr>
            <w:r w:rsidRPr="00FF4CCB">
              <w:rPr>
                <w:rFonts w:ascii="Times New Roman" w:hAnsi="Times New Roman" w:cs="Times New Roman"/>
                <w:sz w:val="32"/>
                <w:szCs w:val="48"/>
              </w:rPr>
              <w:t>АДАПТАЦИЯ</w:t>
            </w:r>
          </w:p>
        </w:tc>
      </w:tr>
      <w:tr w:rsidR="00B42BF3" w:rsidTr="00074750">
        <w:tc>
          <w:tcPr>
            <w:tcW w:w="2552" w:type="dxa"/>
          </w:tcPr>
          <w:p w:rsidR="00B42BF3" w:rsidRPr="00165DBF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Характеристика вида адаптации</w:t>
            </w:r>
          </w:p>
        </w:tc>
        <w:tc>
          <w:tcPr>
            <w:tcW w:w="2546" w:type="dxa"/>
          </w:tcPr>
          <w:p w:rsidR="00B42BF3" w:rsidRPr="00165DBF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Рекомендации для родителей</w:t>
            </w:r>
          </w:p>
        </w:tc>
      </w:tr>
      <w:tr w:rsidR="00B42BF3" w:rsidTr="00074750">
        <w:trPr>
          <w:trHeight w:val="9403"/>
        </w:trPr>
        <w:tc>
          <w:tcPr>
            <w:tcW w:w="2552" w:type="dxa"/>
          </w:tcPr>
          <w:p w:rsidR="00B42BF3" w:rsidRPr="00165DBF" w:rsidRDefault="00B42BF3" w:rsidP="00074750">
            <w:pPr>
              <w:pStyle w:val="a4"/>
              <w:rPr>
                <w:rFonts w:ascii="Times New Roman" w:hAnsi="Times New Roman" w:cs="Times New Roman"/>
                <w:sz w:val="16"/>
                <w:szCs w:val="48"/>
              </w:rPr>
            </w:pPr>
          </w:p>
          <w:p w:rsidR="00B42BF3" w:rsidRPr="00B42BF3" w:rsidRDefault="00B42BF3" w:rsidP="00074750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B42BF3">
              <w:rPr>
                <w:rFonts w:ascii="Times New Roman" w:hAnsi="Times New Roman" w:cs="Times New Roman"/>
                <w:sz w:val="20"/>
                <w:szCs w:val="48"/>
              </w:rPr>
              <w:t>Связана с готовностью ребенка принять новую роль - школьника.</w:t>
            </w:r>
          </w:p>
          <w:p w:rsidR="00B42BF3" w:rsidRPr="00B42BF3" w:rsidRDefault="00B42BF3" w:rsidP="00074750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B42BF3">
              <w:rPr>
                <w:rFonts w:ascii="Times New Roman" w:hAnsi="Times New Roman" w:cs="Times New Roman"/>
                <w:sz w:val="20"/>
                <w:szCs w:val="48"/>
              </w:rPr>
              <w:t>Для этого важно:</w:t>
            </w:r>
          </w:p>
          <w:p w:rsidR="00B42BF3" w:rsidRPr="00B42BF3" w:rsidRDefault="00B42BF3" w:rsidP="00074750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B42BF3">
              <w:rPr>
                <w:rFonts w:ascii="Times New Roman" w:hAnsi="Times New Roman" w:cs="Times New Roman"/>
                <w:sz w:val="20"/>
                <w:szCs w:val="48"/>
              </w:rPr>
              <w:t>1. Развить умения для успешного обучения: умение слушать, реагировать на действия учителя, планировать свою работу, анализировать полученный результат.</w:t>
            </w:r>
          </w:p>
          <w:p w:rsidR="00B42BF3" w:rsidRPr="00B42BF3" w:rsidRDefault="00B42BF3" w:rsidP="00074750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B42BF3">
              <w:rPr>
                <w:rFonts w:ascii="Times New Roman" w:hAnsi="Times New Roman" w:cs="Times New Roman"/>
                <w:sz w:val="20"/>
                <w:szCs w:val="48"/>
              </w:rPr>
              <w:t>2. Учиться устанавливать межличностные отношения:</w:t>
            </w:r>
          </w:p>
          <w:p w:rsidR="00B42BF3" w:rsidRPr="00B42BF3" w:rsidRDefault="00B42BF3" w:rsidP="00074750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B42BF3">
              <w:rPr>
                <w:rFonts w:ascii="Times New Roman" w:hAnsi="Times New Roman" w:cs="Times New Roman"/>
                <w:sz w:val="20"/>
                <w:szCs w:val="48"/>
              </w:rPr>
              <w:t>налаживать контакт с детьми, выстраивать отношения с взрослыми, быть общительным и интересным для окружающих.</w:t>
            </w:r>
          </w:p>
          <w:p w:rsidR="00B42BF3" w:rsidRPr="00B42BF3" w:rsidRDefault="00B42BF3" w:rsidP="00074750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B42BF3">
              <w:rPr>
                <w:rFonts w:ascii="Times New Roman" w:hAnsi="Times New Roman" w:cs="Times New Roman"/>
                <w:sz w:val="20"/>
                <w:szCs w:val="48"/>
              </w:rPr>
              <w:t>3. Формировать умения правильно оценивать свои действия и действия одноклассников.</w:t>
            </w:r>
          </w:p>
          <w:p w:rsidR="00B42BF3" w:rsidRPr="00165DBF" w:rsidRDefault="00B42BF3" w:rsidP="00074750">
            <w:pPr>
              <w:pStyle w:val="a4"/>
              <w:rPr>
                <w:rFonts w:ascii="Times New Roman" w:hAnsi="Times New Roman" w:cs="Times New Roman"/>
                <w:sz w:val="16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074750">
            <w:pPr>
              <w:pStyle w:val="a4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074750" w:rsidRDefault="00074750" w:rsidP="00074750">
            <w:pPr>
              <w:pStyle w:val="a4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074750" w:rsidRPr="00FF4CCB" w:rsidRDefault="00074750" w:rsidP="00074750">
            <w:pPr>
              <w:pStyle w:val="a4"/>
              <w:rPr>
                <w:rFonts w:ascii="Times New Roman" w:hAnsi="Times New Roman" w:cs="Times New Roman"/>
                <w:sz w:val="24"/>
                <w:szCs w:val="48"/>
              </w:rPr>
            </w:pPr>
          </w:p>
        </w:tc>
        <w:tc>
          <w:tcPr>
            <w:tcW w:w="2546" w:type="dxa"/>
          </w:tcPr>
          <w:p w:rsidR="00B42BF3" w:rsidRPr="004F1C8C" w:rsidRDefault="00B42BF3" w:rsidP="00074750">
            <w:pPr>
              <w:pStyle w:val="a4"/>
              <w:numPr>
                <w:ilvl w:val="0"/>
                <w:numId w:val="5"/>
              </w:numPr>
              <w:ind w:left="314"/>
              <w:rPr>
                <w:rFonts w:ascii="Times New Roman" w:hAnsi="Times New Roman" w:cs="Times New Roman"/>
                <w:sz w:val="20"/>
                <w:szCs w:val="48"/>
              </w:rPr>
            </w:pPr>
            <w:r>
              <w:rPr>
                <w:rFonts w:ascii="Times New Roman" w:hAnsi="Times New Roman" w:cs="Times New Roman"/>
                <w:sz w:val="20"/>
                <w:szCs w:val="48"/>
              </w:rPr>
              <w:t>Уважайте мнение пер</w:t>
            </w: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воклассника об учителе, не допускайте при ребенке никакой критики школы или учителя. Потому что ребенка появляется новый авторитет учитель.</w:t>
            </w:r>
          </w:p>
          <w:p w:rsidR="00B42BF3" w:rsidRPr="00844F94" w:rsidRDefault="00B42BF3" w:rsidP="00074750">
            <w:pPr>
              <w:pStyle w:val="a4"/>
              <w:numPr>
                <w:ilvl w:val="0"/>
                <w:numId w:val="5"/>
              </w:numPr>
              <w:ind w:left="314"/>
              <w:rPr>
                <w:rFonts w:ascii="Times New Roman" w:hAnsi="Times New Roman" w:cs="Times New Roman"/>
                <w:sz w:val="20"/>
                <w:szCs w:val="48"/>
              </w:rPr>
            </w:pP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Серьезно относитесь к трудным и конфликтным ситуациям у ребенка в школе; внимательно выслушивайте, помогайте в разрешении.</w:t>
            </w:r>
          </w:p>
          <w:p w:rsidR="00B42BF3" w:rsidRDefault="00B42BF3" w:rsidP="00074750">
            <w:pPr>
              <w:pStyle w:val="a4"/>
              <w:ind w:left="-46"/>
              <w:rPr>
                <w:rFonts w:ascii="Times New Roman" w:hAnsi="Times New Roman" w:cs="Times New Roman"/>
                <w:sz w:val="20"/>
                <w:szCs w:val="48"/>
              </w:rPr>
            </w:pPr>
          </w:p>
          <w:p w:rsidR="00B42BF3" w:rsidRDefault="00B42BF3" w:rsidP="00074750">
            <w:pPr>
              <w:pStyle w:val="a4"/>
              <w:ind w:left="-46"/>
              <w:rPr>
                <w:rFonts w:ascii="Times New Roman" w:hAnsi="Times New Roman" w:cs="Times New Roman"/>
                <w:sz w:val="20"/>
                <w:szCs w:val="48"/>
              </w:rPr>
            </w:pPr>
          </w:p>
          <w:p w:rsidR="00B42BF3" w:rsidRPr="00165DBF" w:rsidRDefault="00B42BF3" w:rsidP="00074750">
            <w:pPr>
              <w:pStyle w:val="a4"/>
              <w:ind w:left="-46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 xml:space="preserve">Помните, что детские проблемы не проще взрослых. Конфликт с </w:t>
            </w:r>
            <w:r>
              <w:rPr>
                <w:rFonts w:ascii="Times New Roman" w:hAnsi="Times New Roman" w:cs="Times New Roman"/>
                <w:sz w:val="20"/>
                <w:szCs w:val="48"/>
              </w:rPr>
              <w:t>учителем или сверстником по эмо</w:t>
            </w: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циональному напряжению и последствиям может оказаться более тяжелым, чем конфликт взрослого человека с начальством на работе.</w:t>
            </w:r>
          </w:p>
        </w:tc>
      </w:tr>
    </w:tbl>
    <w:tbl>
      <w:tblPr>
        <w:tblStyle w:val="aa"/>
        <w:tblpPr w:leftFromText="180" w:rightFromText="180" w:vertAnchor="text" w:horzAnchor="margin" w:tblpXSpec="center" w:tblpY="26"/>
        <w:tblW w:w="5246" w:type="dxa"/>
        <w:tblLook w:val="04A0" w:firstRow="1" w:lastRow="0" w:firstColumn="1" w:lastColumn="0" w:noHBand="0" w:noVBand="1"/>
      </w:tblPr>
      <w:tblGrid>
        <w:gridCol w:w="2552"/>
        <w:gridCol w:w="2694"/>
      </w:tblGrid>
      <w:tr w:rsidR="00B42BF3" w:rsidTr="00B42BF3">
        <w:tc>
          <w:tcPr>
            <w:tcW w:w="5246" w:type="dxa"/>
            <w:gridSpan w:val="2"/>
            <w:shd w:val="clear" w:color="auto" w:fill="C6D9F1" w:themeFill="text2" w:themeFillTint="33"/>
          </w:tcPr>
          <w:p w:rsidR="00074750" w:rsidRDefault="00844F94" w:rsidP="00074750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48"/>
              </w:rPr>
            </w:pPr>
            <w:r>
              <w:rPr>
                <w:rFonts w:ascii="Lifehack Basic" w:hAnsi="Lifehack Basic"/>
                <w:noProof/>
                <w:color w:val="7030A0"/>
                <w:sz w:val="52"/>
                <w:szCs w:val="52"/>
              </w:rPr>
              <w:t xml:space="preserve"> </w:t>
            </w:r>
            <w:r w:rsidR="00074750">
              <w:rPr>
                <w:rFonts w:ascii="Times New Roman" w:hAnsi="Times New Roman" w:cs="Times New Roman"/>
                <w:sz w:val="32"/>
                <w:szCs w:val="48"/>
              </w:rPr>
              <w:t>ФИЗИОЛОГИЧЕСКАЯ</w:t>
            </w:r>
          </w:p>
          <w:p w:rsidR="00B42BF3" w:rsidRPr="00FF4CCB" w:rsidRDefault="00B42BF3" w:rsidP="00074750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48"/>
              </w:rPr>
            </w:pPr>
            <w:r w:rsidRPr="00FF4CCB">
              <w:rPr>
                <w:rFonts w:ascii="Times New Roman" w:hAnsi="Times New Roman" w:cs="Times New Roman"/>
                <w:sz w:val="32"/>
                <w:szCs w:val="48"/>
              </w:rPr>
              <w:t>АДАПТАЦИЯ</w:t>
            </w:r>
          </w:p>
        </w:tc>
      </w:tr>
      <w:tr w:rsidR="00B42BF3" w:rsidTr="00B42BF3">
        <w:trPr>
          <w:trHeight w:val="522"/>
        </w:trPr>
        <w:tc>
          <w:tcPr>
            <w:tcW w:w="2552" w:type="dxa"/>
          </w:tcPr>
          <w:p w:rsidR="00B42BF3" w:rsidRPr="00165DBF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Характеристика вида адаптации</w:t>
            </w:r>
          </w:p>
        </w:tc>
        <w:tc>
          <w:tcPr>
            <w:tcW w:w="2694" w:type="dxa"/>
          </w:tcPr>
          <w:p w:rsidR="00B42BF3" w:rsidRPr="00165DBF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Рекомендации для родителей</w:t>
            </w:r>
          </w:p>
        </w:tc>
      </w:tr>
      <w:tr w:rsidR="00B42BF3" w:rsidTr="00B42BF3">
        <w:trPr>
          <w:trHeight w:val="9347"/>
        </w:trPr>
        <w:tc>
          <w:tcPr>
            <w:tcW w:w="2552" w:type="dxa"/>
          </w:tcPr>
          <w:p w:rsidR="00B42BF3" w:rsidRPr="00165DBF" w:rsidRDefault="00B42BF3" w:rsidP="00B42BF3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</w:p>
          <w:p w:rsidR="00B42BF3" w:rsidRPr="00844F94" w:rsidRDefault="00B42BF3" w:rsidP="00B42BF3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844F94">
              <w:rPr>
                <w:rFonts w:ascii="Times New Roman" w:hAnsi="Times New Roman" w:cs="Times New Roman"/>
                <w:sz w:val="20"/>
                <w:szCs w:val="48"/>
              </w:rPr>
              <w:t>Этапы:</w:t>
            </w:r>
          </w:p>
          <w:p w:rsidR="00B42BF3" w:rsidRPr="00844F94" w:rsidRDefault="00B42BF3" w:rsidP="00B42BF3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844F94">
              <w:rPr>
                <w:rFonts w:ascii="Times New Roman" w:hAnsi="Times New Roman" w:cs="Times New Roman"/>
                <w:sz w:val="20"/>
                <w:szCs w:val="48"/>
              </w:rPr>
              <w:t>1. Острая адаптация - первые</w:t>
            </w:r>
          </w:p>
          <w:p w:rsidR="00B42BF3" w:rsidRPr="00844F94" w:rsidRDefault="00B42BF3" w:rsidP="00B42BF3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844F94">
              <w:rPr>
                <w:rFonts w:ascii="Times New Roman" w:hAnsi="Times New Roman" w:cs="Times New Roman"/>
                <w:sz w:val="20"/>
                <w:szCs w:val="48"/>
              </w:rPr>
              <w:t>2-3 недели - самое тяжелое время для первоклассника.</w:t>
            </w:r>
          </w:p>
          <w:p w:rsidR="00B42BF3" w:rsidRPr="00844F94" w:rsidRDefault="00B42BF3" w:rsidP="00B42BF3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844F94">
              <w:rPr>
                <w:rFonts w:ascii="Times New Roman" w:hAnsi="Times New Roman" w:cs="Times New Roman"/>
                <w:sz w:val="20"/>
                <w:szCs w:val="48"/>
              </w:rPr>
              <w:t>В этот время на все новое организм ребенка отвечает значительным напряжением практически всех своих систем, в результате в сентябре многие первоклассники могут заболеть.</w:t>
            </w:r>
          </w:p>
          <w:p w:rsidR="00B42BF3" w:rsidRPr="00844F94" w:rsidRDefault="00B42BF3" w:rsidP="00B42BF3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844F94">
              <w:rPr>
                <w:rFonts w:ascii="Times New Roman" w:hAnsi="Times New Roman" w:cs="Times New Roman"/>
                <w:sz w:val="20"/>
                <w:szCs w:val="48"/>
              </w:rPr>
              <w:t>2. Неустойчивое приспособление - организм ребенка находит близкие к оптимальным варианты реакций на новые условия.</w:t>
            </w:r>
          </w:p>
          <w:p w:rsidR="00B42BF3" w:rsidRPr="00844F94" w:rsidRDefault="00B42BF3" w:rsidP="00B42BF3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844F94">
              <w:rPr>
                <w:rFonts w:ascii="Times New Roman" w:hAnsi="Times New Roman" w:cs="Times New Roman"/>
                <w:sz w:val="20"/>
                <w:szCs w:val="48"/>
              </w:rPr>
              <w:t>3. Период относительно устойчивого приспособления - организм реагирует на нагрузки с меньшим напряжением.</w:t>
            </w:r>
          </w:p>
          <w:p w:rsidR="00B42BF3" w:rsidRPr="004F1C8C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Cs w:val="48"/>
              </w:rPr>
            </w:pPr>
          </w:p>
          <w:p w:rsidR="00B42BF3" w:rsidRPr="00165DBF" w:rsidRDefault="00B42BF3" w:rsidP="00B42BF3">
            <w:pPr>
              <w:pStyle w:val="a4"/>
              <w:rPr>
                <w:rFonts w:ascii="Times New Roman" w:hAnsi="Times New Roman" w:cs="Times New Roman"/>
                <w:sz w:val="16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Pr="00FF4CCB" w:rsidRDefault="00B42BF3" w:rsidP="00B42BF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</w:tc>
        <w:tc>
          <w:tcPr>
            <w:tcW w:w="2694" w:type="dxa"/>
          </w:tcPr>
          <w:p w:rsidR="00B42BF3" w:rsidRPr="004F1C8C" w:rsidRDefault="00B42BF3" w:rsidP="00B42BF3">
            <w:pPr>
              <w:pStyle w:val="a4"/>
              <w:numPr>
                <w:ilvl w:val="0"/>
                <w:numId w:val="5"/>
              </w:numPr>
              <w:ind w:left="314"/>
              <w:rPr>
                <w:rFonts w:ascii="Times New Roman" w:hAnsi="Times New Roman" w:cs="Times New Roman"/>
                <w:sz w:val="20"/>
                <w:szCs w:val="48"/>
              </w:rPr>
            </w:pP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Составьте режим дня, и следуйте ему вместе. Режим позволяет ребенку сохранить физическое и психичес</w:t>
            </w:r>
            <w:r>
              <w:rPr>
                <w:rFonts w:ascii="Times New Roman" w:hAnsi="Times New Roman" w:cs="Times New Roman"/>
                <w:sz w:val="20"/>
                <w:szCs w:val="48"/>
              </w:rPr>
              <w:t>кое равновесие, что дает возможность сохранения эмоцио</w:t>
            </w: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нального равновесия.</w:t>
            </w:r>
          </w:p>
          <w:p w:rsidR="00B42BF3" w:rsidRPr="004F1C8C" w:rsidRDefault="00B42BF3" w:rsidP="00B42BF3">
            <w:pPr>
              <w:pStyle w:val="a4"/>
              <w:numPr>
                <w:ilvl w:val="0"/>
                <w:numId w:val="5"/>
              </w:numPr>
              <w:ind w:left="314"/>
              <w:rPr>
                <w:rFonts w:ascii="Times New Roman" w:hAnsi="Times New Roman" w:cs="Times New Roman"/>
                <w:sz w:val="20"/>
                <w:szCs w:val="48"/>
              </w:rPr>
            </w:pP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Поддерживайте двигател</w:t>
            </w:r>
            <w:r>
              <w:rPr>
                <w:rFonts w:ascii="Times New Roman" w:hAnsi="Times New Roman" w:cs="Times New Roman"/>
                <w:sz w:val="20"/>
                <w:szCs w:val="48"/>
              </w:rPr>
              <w:t>ьную активность ребенка: физиче</w:t>
            </w: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ские упражнения, игры на свежем воздухе, прогулки и т.д.</w:t>
            </w:r>
          </w:p>
          <w:p w:rsidR="00B42BF3" w:rsidRPr="00165DBF" w:rsidRDefault="00B42BF3" w:rsidP="00B42BF3">
            <w:pPr>
              <w:pStyle w:val="a4"/>
              <w:numPr>
                <w:ilvl w:val="0"/>
                <w:numId w:val="5"/>
              </w:numPr>
              <w:ind w:left="314"/>
              <w:rPr>
                <w:rFonts w:ascii="Times New Roman" w:hAnsi="Times New Roman" w:cs="Times New Roman"/>
                <w:sz w:val="20"/>
                <w:szCs w:val="48"/>
              </w:rPr>
            </w:pP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Учитывайте темперамент</w:t>
            </w:r>
            <w:r>
              <w:rPr>
                <w:rFonts w:ascii="Times New Roman" w:hAnsi="Times New Roman" w:cs="Times New Roman"/>
                <w:sz w:val="20"/>
                <w:szCs w:val="48"/>
              </w:rPr>
              <w:t xml:space="preserve"> своего ребенка в период адапта</w:t>
            </w:r>
            <w:r w:rsidRPr="004F1C8C">
              <w:rPr>
                <w:rFonts w:ascii="Times New Roman" w:hAnsi="Times New Roman" w:cs="Times New Roman"/>
                <w:sz w:val="20"/>
                <w:szCs w:val="48"/>
              </w:rPr>
              <w:t>ции. Активным детям тяжело долго сидеть на одном месте, медлительным сложно привыкать к школьному ритму.</w:t>
            </w:r>
          </w:p>
        </w:tc>
      </w:tr>
    </w:tbl>
    <w:tbl>
      <w:tblPr>
        <w:tblStyle w:val="aa"/>
        <w:tblpPr w:leftFromText="180" w:rightFromText="180" w:vertAnchor="text" w:horzAnchor="page" w:tblpX="368" w:tblpY="118"/>
        <w:tblW w:w="5109" w:type="dxa"/>
        <w:tblLook w:val="04A0" w:firstRow="1" w:lastRow="0" w:firstColumn="1" w:lastColumn="0" w:noHBand="0" w:noVBand="1"/>
      </w:tblPr>
      <w:tblGrid>
        <w:gridCol w:w="2415"/>
        <w:gridCol w:w="2694"/>
      </w:tblGrid>
      <w:tr w:rsidR="00B42BF3" w:rsidTr="008D71E8">
        <w:tc>
          <w:tcPr>
            <w:tcW w:w="5109" w:type="dxa"/>
            <w:gridSpan w:val="2"/>
            <w:shd w:val="clear" w:color="auto" w:fill="C6D9F1" w:themeFill="text2" w:themeFillTint="33"/>
          </w:tcPr>
          <w:p w:rsidR="00B42BF3" w:rsidRPr="00FF4CCB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32"/>
                <w:szCs w:val="48"/>
              </w:rPr>
            </w:pPr>
            <w:r w:rsidRPr="00BD5F6F">
              <w:rPr>
                <w:rFonts w:ascii="Times New Roman" w:hAnsi="Times New Roman" w:cs="Times New Roman"/>
                <w:szCs w:val="16"/>
              </w:rPr>
              <w:lastRenderedPageBreak/>
              <w:t> </w:t>
            </w:r>
            <w:r w:rsidRPr="00FF4CCB">
              <w:rPr>
                <w:rFonts w:ascii="Times New Roman" w:hAnsi="Times New Roman" w:cs="Times New Roman"/>
                <w:sz w:val="32"/>
                <w:szCs w:val="48"/>
              </w:rPr>
              <w:t>ПСИХОЛОГИЧЕСКАЯ АДАПТАЦИЯ</w:t>
            </w:r>
          </w:p>
        </w:tc>
      </w:tr>
      <w:tr w:rsidR="00B42BF3" w:rsidTr="008D71E8">
        <w:tc>
          <w:tcPr>
            <w:tcW w:w="2415" w:type="dxa"/>
          </w:tcPr>
          <w:p w:rsidR="00B42BF3" w:rsidRPr="00165DBF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Характеристика вида адаптации</w:t>
            </w:r>
          </w:p>
        </w:tc>
        <w:tc>
          <w:tcPr>
            <w:tcW w:w="2694" w:type="dxa"/>
          </w:tcPr>
          <w:p w:rsidR="00B42BF3" w:rsidRPr="00165DBF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Рекомендации для родителей</w:t>
            </w:r>
          </w:p>
        </w:tc>
      </w:tr>
      <w:tr w:rsidR="00B42BF3" w:rsidTr="008D71E8">
        <w:trPr>
          <w:trHeight w:val="9684"/>
        </w:trPr>
        <w:tc>
          <w:tcPr>
            <w:tcW w:w="2415" w:type="dxa"/>
          </w:tcPr>
          <w:p w:rsidR="00B42BF3" w:rsidRPr="00165DBF" w:rsidRDefault="00B42BF3" w:rsidP="008D71E8">
            <w:pPr>
              <w:pStyle w:val="a4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Начина</w:t>
            </w:r>
            <w:r>
              <w:rPr>
                <w:rFonts w:ascii="Times New Roman" w:hAnsi="Times New Roman" w:cs="Times New Roman"/>
                <w:sz w:val="20"/>
                <w:szCs w:val="48"/>
              </w:rPr>
              <w:t xml:space="preserve">ется, когда у ребенка возникает </w:t>
            </w: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 xml:space="preserve">положительная мотивация учения. От этого зависит, с каким настроением он будет идти в школу. Любые попытки первоклассника познать что-то новое, независимо от результатов, должны встречать внимание и поддержку со стороны родителей. Когда </w:t>
            </w:r>
            <w:r>
              <w:rPr>
                <w:rFonts w:ascii="Times New Roman" w:hAnsi="Times New Roman" w:cs="Times New Roman"/>
                <w:sz w:val="20"/>
                <w:szCs w:val="48"/>
              </w:rPr>
              <w:t xml:space="preserve">ребенок чувствует </w:t>
            </w: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психологическую опору со стороны семьи, у него нет страха перед новым и неизведанным, а это крайне важно для успешной адаптации.</w:t>
            </w:r>
          </w:p>
          <w:p w:rsidR="00B42BF3" w:rsidRPr="00165DBF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48"/>
              </w:rPr>
            </w:pPr>
          </w:p>
          <w:p w:rsidR="00B42BF3" w:rsidRPr="00165DBF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48"/>
              </w:rPr>
            </w:pPr>
          </w:p>
          <w:p w:rsidR="00B42BF3" w:rsidRPr="00165DBF" w:rsidRDefault="00B42BF3" w:rsidP="008D71E8">
            <w:pPr>
              <w:pStyle w:val="a4"/>
              <w:rPr>
                <w:rFonts w:ascii="Times New Roman" w:hAnsi="Times New Roman" w:cs="Times New Roman"/>
                <w:sz w:val="16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  <w:p w:rsidR="00B42BF3" w:rsidRPr="00FF4CCB" w:rsidRDefault="00B42BF3" w:rsidP="008D71E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</w:p>
        </w:tc>
        <w:tc>
          <w:tcPr>
            <w:tcW w:w="2694" w:type="dxa"/>
          </w:tcPr>
          <w:p w:rsidR="00B42BF3" w:rsidRDefault="00B42BF3" w:rsidP="008D71E8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Поддерживайте становление ученика, проявляйте заинтересованность его дела</w:t>
            </w:r>
            <w:r>
              <w:rPr>
                <w:rFonts w:ascii="Times New Roman" w:hAnsi="Times New Roman" w:cs="Times New Roman"/>
                <w:sz w:val="20"/>
                <w:szCs w:val="48"/>
              </w:rPr>
              <w:t>ми, серьезное отношение к дости</w:t>
            </w: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жениям.</w:t>
            </w:r>
          </w:p>
          <w:p w:rsidR="00B42BF3" w:rsidRDefault="00B42BF3" w:rsidP="008D71E8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 xml:space="preserve">Поддерживайте первоклассника во всех трудностях, с которыми он столкнется в школе. Расскажите, что каждый может ошибаться, и это не значит, что нужно сдаваться. </w:t>
            </w:r>
          </w:p>
          <w:p w:rsidR="00B42BF3" w:rsidRPr="00165DBF" w:rsidRDefault="00B42BF3" w:rsidP="008D71E8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Поддержите первоклассника в его желании добиться успеха. В каждой работе обязательно найдите, за что можно его похвалить: «Как здорово у тебя это получилось!», «Ты так легко справился!»</w:t>
            </w:r>
          </w:p>
          <w:p w:rsidR="00B42BF3" w:rsidRDefault="00B42BF3" w:rsidP="008D71E8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Не сравнивайте успехи своего р</w:t>
            </w:r>
            <w:r>
              <w:rPr>
                <w:rFonts w:ascii="Times New Roman" w:hAnsi="Times New Roman" w:cs="Times New Roman"/>
                <w:sz w:val="20"/>
                <w:szCs w:val="48"/>
              </w:rPr>
              <w:t>ебенка с успехами других детей.</w:t>
            </w:r>
          </w:p>
          <w:p w:rsidR="00B42BF3" w:rsidRDefault="00B42BF3" w:rsidP="008D71E8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48"/>
              </w:rPr>
            </w:pPr>
            <w:r w:rsidRPr="00165DBF">
              <w:rPr>
                <w:rFonts w:ascii="Times New Roman" w:hAnsi="Times New Roman" w:cs="Times New Roman"/>
                <w:sz w:val="20"/>
                <w:szCs w:val="48"/>
              </w:rPr>
              <w:t>Сделайте так, чтобы у ребенка оставалось время для игр и отдыха.</w:t>
            </w:r>
          </w:p>
          <w:p w:rsidR="00B42BF3" w:rsidRPr="00165DBF" w:rsidRDefault="00B42BF3" w:rsidP="008D71E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48"/>
              </w:rPr>
            </w:pPr>
          </w:p>
        </w:tc>
      </w:tr>
    </w:tbl>
    <w:p w:rsidR="00844F94" w:rsidRDefault="00844F94" w:rsidP="00C36214">
      <w:pPr>
        <w:widowControl w:val="0"/>
        <w:spacing w:line="240" w:lineRule="auto"/>
        <w:jc w:val="center"/>
        <w:rPr>
          <w:rFonts w:ascii="Lifehack Basic" w:hAnsi="Lifehack Basic"/>
          <w:noProof/>
          <w:color w:val="7030A0"/>
          <w:sz w:val="52"/>
          <w:szCs w:val="52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pict>
          <v:shape id="_x0000_i1032" type="#_x0000_t75" style="width:174.5pt;height:298.5pt">
            <v:imagedata r:id="rId8" o:title="istockphoto-1349969459-612x612"/>
          </v:shape>
        </w:pict>
      </w: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5F2861">
      <w:pPr>
        <w:widowControl w:val="0"/>
        <w:spacing w:line="240" w:lineRule="auto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p w:rsidR="005F2861" w:rsidRDefault="005F2861" w:rsidP="005F2861">
      <w:pPr>
        <w:widowControl w:val="0"/>
        <w:spacing w:line="240" w:lineRule="auto"/>
        <w:rPr>
          <w:rFonts w:ascii="Times New Roman" w:hAnsi="Times New Roman" w:cs="Times New Roman"/>
          <w:i/>
          <w:sz w:val="28"/>
        </w:rPr>
      </w:pPr>
    </w:p>
    <w:p w:rsidR="00844F94" w:rsidRDefault="00844F94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844F94">
        <w:rPr>
          <w:rFonts w:ascii="Times New Roman" w:hAnsi="Times New Roman" w:cs="Times New Roman"/>
          <w:i/>
          <w:sz w:val="28"/>
        </w:rPr>
        <w:t xml:space="preserve">У ребёнка к семи годам должна быть сформирована психологическая готовность к обучению в школе. </w:t>
      </w:r>
    </w:p>
    <w:p w:rsidR="00844F94" w:rsidRDefault="00844F94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844F94">
        <w:rPr>
          <w:rFonts w:ascii="Times New Roman" w:hAnsi="Times New Roman" w:cs="Times New Roman"/>
          <w:i/>
          <w:sz w:val="28"/>
        </w:rPr>
        <w:t xml:space="preserve">Это тот необходимый уровень развития, который позволит ему быть успешным не только в процессе учёбы, но и в общении со взрослыми и сверстниками, а также в осознании внутренней позиции школьника. </w:t>
      </w:r>
    </w:p>
    <w:p w:rsidR="00844F94" w:rsidRDefault="00844F94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  <w:r w:rsidRPr="00844F94">
        <w:rPr>
          <w:rFonts w:ascii="Times New Roman" w:hAnsi="Times New Roman" w:cs="Times New Roman"/>
          <w:i/>
          <w:sz w:val="28"/>
        </w:rPr>
        <w:t>Готовность ребёнка к обучению подразумевает, что все сферы психического развития готовы к усвоению норм и правил школьной жизни.</w:t>
      </w:r>
    </w:p>
    <w:p w:rsidR="00844F94" w:rsidRDefault="00844F94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8"/>
        </w:rPr>
      </w:pPr>
    </w:p>
    <w:bookmarkEnd w:id="0"/>
    <w:p w:rsidR="00844F94" w:rsidRPr="00844F94" w:rsidRDefault="00844F94" w:rsidP="00C36214">
      <w:pPr>
        <w:widowControl w:val="0"/>
        <w:spacing w:line="240" w:lineRule="auto"/>
        <w:jc w:val="center"/>
        <w:rPr>
          <w:rFonts w:ascii="Times New Roman" w:hAnsi="Times New Roman" w:cs="Times New Roman"/>
          <w:i/>
          <w:noProof/>
          <w:color w:val="7030A0"/>
          <w:sz w:val="52"/>
          <w:szCs w:val="52"/>
        </w:rPr>
      </w:pPr>
    </w:p>
    <w:sectPr w:rsidR="00844F94" w:rsidRPr="00844F94" w:rsidSect="00943D33">
      <w:pgSz w:w="16838" w:h="11906" w:orient="landscape"/>
      <w:pgMar w:top="284" w:right="678" w:bottom="284" w:left="709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366" w:rsidRDefault="00C01366" w:rsidP="00B42BF3">
      <w:pPr>
        <w:spacing w:after="0" w:line="240" w:lineRule="auto"/>
      </w:pPr>
      <w:r>
        <w:separator/>
      </w:r>
    </w:p>
  </w:endnote>
  <w:endnote w:type="continuationSeparator" w:id="0">
    <w:p w:rsidR="00C01366" w:rsidRDefault="00C01366" w:rsidP="00B42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fehack Basic">
    <w:altName w:val="Courier New"/>
    <w:charset w:val="CC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366" w:rsidRDefault="00C01366" w:rsidP="00B42BF3">
      <w:pPr>
        <w:spacing w:after="0" w:line="240" w:lineRule="auto"/>
      </w:pPr>
      <w:r>
        <w:separator/>
      </w:r>
    </w:p>
  </w:footnote>
  <w:footnote w:type="continuationSeparator" w:id="0">
    <w:p w:rsidR="00C01366" w:rsidRDefault="00C01366" w:rsidP="00B42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1.5pt;height:11.5pt" o:bullet="t">
        <v:imagedata r:id="rId1" o:title="mso9326"/>
      </v:shape>
    </w:pict>
  </w:numPicBullet>
  <w:abstractNum w:abstractNumId="0" w15:restartNumberingAfterBreak="0">
    <w:nsid w:val="103C70C1"/>
    <w:multiLevelType w:val="hybridMultilevel"/>
    <w:tmpl w:val="BFF6D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B23EA"/>
    <w:multiLevelType w:val="hybridMultilevel"/>
    <w:tmpl w:val="B8B47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E09D7"/>
    <w:multiLevelType w:val="hybridMultilevel"/>
    <w:tmpl w:val="4C746CC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E7B1A"/>
    <w:multiLevelType w:val="hybridMultilevel"/>
    <w:tmpl w:val="DE006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B095B"/>
    <w:multiLevelType w:val="hybridMultilevel"/>
    <w:tmpl w:val="2FCCF24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33"/>
    <w:rsid w:val="00074750"/>
    <w:rsid w:val="00096170"/>
    <w:rsid w:val="00165DBF"/>
    <w:rsid w:val="00187DB0"/>
    <w:rsid w:val="00192F82"/>
    <w:rsid w:val="001A50E5"/>
    <w:rsid w:val="001B3C51"/>
    <w:rsid w:val="00201F15"/>
    <w:rsid w:val="0030329E"/>
    <w:rsid w:val="00341C2A"/>
    <w:rsid w:val="003C390F"/>
    <w:rsid w:val="004435BE"/>
    <w:rsid w:val="00487128"/>
    <w:rsid w:val="004E37C8"/>
    <w:rsid w:val="004F1B8B"/>
    <w:rsid w:val="004F1C8C"/>
    <w:rsid w:val="00562186"/>
    <w:rsid w:val="005F2861"/>
    <w:rsid w:val="00641D0E"/>
    <w:rsid w:val="00721360"/>
    <w:rsid w:val="007C34D1"/>
    <w:rsid w:val="00844F94"/>
    <w:rsid w:val="0086609D"/>
    <w:rsid w:val="008D71E8"/>
    <w:rsid w:val="009301B3"/>
    <w:rsid w:val="00943D33"/>
    <w:rsid w:val="009A4C28"/>
    <w:rsid w:val="009C6C1A"/>
    <w:rsid w:val="009C707D"/>
    <w:rsid w:val="00AC2C52"/>
    <w:rsid w:val="00AE593F"/>
    <w:rsid w:val="00B42BF3"/>
    <w:rsid w:val="00BD5F6F"/>
    <w:rsid w:val="00BF774D"/>
    <w:rsid w:val="00C01366"/>
    <w:rsid w:val="00C36214"/>
    <w:rsid w:val="00C63170"/>
    <w:rsid w:val="00C640BF"/>
    <w:rsid w:val="00CA3A34"/>
    <w:rsid w:val="00CE2348"/>
    <w:rsid w:val="00D30707"/>
    <w:rsid w:val="00E63D73"/>
    <w:rsid w:val="00E84DC6"/>
    <w:rsid w:val="00EB19FA"/>
    <w:rsid w:val="00F067CF"/>
    <w:rsid w:val="00F70910"/>
    <w:rsid w:val="00FD6229"/>
    <w:rsid w:val="00FF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748C8"/>
  <w15:docId w15:val="{8C355380-2211-482A-9169-5C475AAE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D33"/>
    <w:pPr>
      <w:spacing w:after="96" w:line="42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62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link w:val="20"/>
    <w:uiPriority w:val="9"/>
    <w:qFormat/>
    <w:rsid w:val="00943D33"/>
    <w:pPr>
      <w:spacing w:after="280" w:line="420" w:lineRule="auto"/>
      <w:outlineLvl w:val="1"/>
    </w:pPr>
    <w:rPr>
      <w:rFonts w:ascii="Arial" w:eastAsia="Times New Roman" w:hAnsi="Arial" w:cs="Arial"/>
      <w:b/>
      <w:bCs/>
      <w:color w:val="000000"/>
      <w:kern w:val="28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link w:val="30"/>
    <w:uiPriority w:val="99"/>
    <w:unhideWhenUsed/>
    <w:rsid w:val="00943D33"/>
    <w:pPr>
      <w:spacing w:after="96" w:line="42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943D33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a3">
    <w:name w:val="образец №"/>
    <w:basedOn w:val="a"/>
    <w:rsid w:val="00943D33"/>
    <w:pPr>
      <w:spacing w:after="0" w:line="271" w:lineRule="auto"/>
      <w:jc w:val="center"/>
    </w:pPr>
    <w:rPr>
      <w:rFonts w:ascii="Georgia" w:hAnsi="Georgia" w:cs="Times New Roman"/>
      <w:b/>
      <w:bCs/>
      <w:color w:val="2E9808"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21">
    <w:name w:val="образец№2"/>
    <w:rsid w:val="00943D33"/>
    <w:pPr>
      <w:spacing w:after="0" w:line="271" w:lineRule="auto"/>
      <w:jc w:val="center"/>
    </w:pPr>
    <w:rPr>
      <w:rFonts w:ascii="Times New Roman" w:eastAsia="Times New Roman" w:hAnsi="Times New Roman" w:cs="Times New Roman"/>
      <w:b/>
      <w:bCs/>
      <w:color w:val="5A005A"/>
      <w:kern w:val="28"/>
      <w:sz w:val="28"/>
      <w:szCs w:val="28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0">
    <w:name w:val="Заголовок 2 Знак"/>
    <w:basedOn w:val="a0"/>
    <w:link w:val="2"/>
    <w:uiPriority w:val="9"/>
    <w:rsid w:val="00943D33"/>
    <w:rPr>
      <w:rFonts w:ascii="Arial" w:eastAsia="Times New Roman" w:hAnsi="Arial" w:cs="Arial"/>
      <w:b/>
      <w:bCs/>
      <w:color w:val="000000"/>
      <w:kern w:val="28"/>
      <w:sz w:val="36"/>
      <w:szCs w:val="36"/>
      <w:lang w:eastAsia="ru-RU"/>
    </w:rPr>
  </w:style>
  <w:style w:type="paragraph" w:customStyle="1" w:styleId="4">
    <w:name w:val="образец №4"/>
    <w:basedOn w:val="a"/>
    <w:rsid w:val="00943D33"/>
    <w:pPr>
      <w:spacing w:after="0" w:line="240" w:lineRule="auto"/>
      <w:jc w:val="center"/>
    </w:pPr>
    <w:rPr>
      <w:rFonts w:ascii="Georgia" w:hAnsi="Georgia" w:cs="Times New Roman"/>
      <w:color w:val="FFFF00"/>
      <w:sz w:val="22"/>
      <w:szCs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No Spacing"/>
    <w:uiPriority w:val="1"/>
    <w:qFormat/>
    <w:rsid w:val="00641D0E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96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6170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D6229"/>
    <w:rPr>
      <w:rFonts w:asciiTheme="majorHAnsi" w:eastAsiaTheme="majorEastAsia" w:hAnsiTheme="majorHAnsi" w:cstheme="majorBidi"/>
      <w:color w:val="365F91" w:themeColor="accent1" w:themeShade="BF"/>
      <w:kern w:val="28"/>
      <w:sz w:val="32"/>
      <w:szCs w:val="32"/>
      <w:lang w:eastAsia="ru-RU"/>
    </w:rPr>
  </w:style>
  <w:style w:type="character" w:styleId="a7">
    <w:name w:val="Intense Reference"/>
    <w:basedOn w:val="a0"/>
    <w:uiPriority w:val="32"/>
    <w:qFormat/>
    <w:rsid w:val="00FD6229"/>
    <w:rPr>
      <w:b/>
      <w:bCs/>
      <w:smallCaps/>
      <w:color w:val="4F81BD" w:themeColor="accent1"/>
      <w:spacing w:val="5"/>
    </w:rPr>
  </w:style>
  <w:style w:type="paragraph" w:styleId="a8">
    <w:name w:val="Title"/>
    <w:basedOn w:val="a"/>
    <w:next w:val="a"/>
    <w:link w:val="a9"/>
    <w:uiPriority w:val="10"/>
    <w:qFormat/>
    <w:rsid w:val="00FD6229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FD622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styleId="aa">
    <w:name w:val="Table Grid"/>
    <w:basedOn w:val="a1"/>
    <w:uiPriority w:val="59"/>
    <w:rsid w:val="00E63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F4CCB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42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42BF3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e">
    <w:name w:val="footer"/>
    <w:basedOn w:val="a"/>
    <w:link w:val="af"/>
    <w:uiPriority w:val="99"/>
    <w:unhideWhenUsed/>
    <w:rsid w:val="00B42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42BF3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Дарья А. Наумова</cp:lastModifiedBy>
  <cp:revision>7</cp:revision>
  <cp:lastPrinted>2026-09-03T10:14:00Z</cp:lastPrinted>
  <dcterms:created xsi:type="dcterms:W3CDTF">2025-11-18T12:59:00Z</dcterms:created>
  <dcterms:modified xsi:type="dcterms:W3CDTF">2026-09-03T10:16:00Z</dcterms:modified>
</cp:coreProperties>
</file>