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7C" w:rsidRDefault="00D24853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"Учение только тогда приносит пользу, когда оно доставляет удовольствие"(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М.Монтень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)</w:t>
      </w:r>
    </w:p>
    <w:p w:rsidR="00931B46" w:rsidRDefault="00931B46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931B46" w:rsidRPr="00931B46" w:rsidRDefault="00931B46" w:rsidP="00931B4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31B4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Рекомендации педагога-психолога</w:t>
      </w:r>
    </w:p>
    <w:p w:rsidR="00931B46" w:rsidRPr="00931B46" w:rsidRDefault="00931B46" w:rsidP="00931B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родители, дистанционное обучение - сложный период, но он позволяет научить ребенка самостоятельности и ответственности. Чтобы этот период прошел комфортно для Вас и ребят, помните: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Важен диалог и уважительное, дружелюбное общение.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Обсудите с ребенком, что ему поможет и что может помешать.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Помогите ребенку планировать учебный процесс. Пусть он напишет план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так как обещание - это внешняя система управления жизнью, в которой преобладает ответственность взрослых.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Очень важна оптимальная организация рабочего места. Все необходимое должно быть в зоне доступности руки. Если ребенок выполняет задания на компьютере, то мобильный телефон и другие гаджеты лучше расположить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В конце каждого дня обсуждайте, что получилось, а над чем еще надо поработать. Давайте развернутую положительную обратную связь: опишите конкретный успешный опыт ребенка, выразите радость, восхищение, уважение.</w:t>
      </w:r>
    </w:p>
    <w:p w:rsidR="00931B46" w:rsidRPr="00931B46" w:rsidRDefault="00931B46" w:rsidP="00931B46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1B4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Если Вам или ребятам нужна психологическая помощь и поддержка, Вы можете обратиться к: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Педагогу-психологу школы (письмо в Сетевом городе или на электронную почту gervits-s@yandex.ru).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Специалистам психологического центра "Диалог" по телефону 8-912-20-34-451 (10.00-13.00).</w:t>
      </w:r>
      <w:r w:rsidRPr="00931B4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Специалистам единого общероссийского телефона доверия для детей, подростков и их родителей 8-800-2000-122.</w:t>
      </w:r>
      <w:r w:rsidRPr="00931B4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C20" w:rsidRDefault="00BA6C20"/>
    <w:p w:rsidR="00BA6C20" w:rsidRPr="00BA6C20" w:rsidRDefault="00BA6C20" w:rsidP="00BA6C20"/>
    <w:p w:rsidR="00BA6C20" w:rsidRDefault="00BA6C20" w:rsidP="00BA6C20">
      <w:r>
        <w:t>130 лицей план воспитательной работы</w:t>
      </w:r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Приказ об утверждении Плана ВР МАОУ Лицей №130 на 2020-2021 учебный год.pdf </w:t>
      </w:r>
      <w:hyperlink r:id="rId6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7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Декада Героев Отечества.pdf </w:t>
      </w:r>
      <w:hyperlink r:id="rId8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9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ПЛАН ВР МАОУ Лицей 130 на 2020-2021 учебный год.pdf </w:t>
      </w:r>
      <w:hyperlink r:id="rId10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1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Кодекс лицеиста.pdf </w:t>
      </w:r>
      <w:hyperlink r:id="rId12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3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Положение о совете обучающихся.pdf </w:t>
      </w:r>
      <w:hyperlink r:id="rId14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5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Принципы самоуправления.pdf </w:t>
      </w:r>
      <w:hyperlink r:id="rId16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7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Формы работы органов самоуправления.pdf </w:t>
      </w:r>
      <w:hyperlink r:id="rId18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9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BA6C20" w:rsidRPr="00BA6C20" w:rsidRDefault="00BA6C20" w:rsidP="00BA6C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C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Приказ о проведении Месячника Защитника Отечества 2020-2021.pdf </w:t>
      </w:r>
      <w:hyperlink r:id="rId20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1" w:tgtFrame="_blank" w:history="1">
        <w:r w:rsidRPr="00BA6C2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026198" w:rsidRDefault="00026198" w:rsidP="00BA6C20"/>
    <w:p w:rsidR="00026198" w:rsidRPr="00026198" w:rsidRDefault="00026198" w:rsidP="00026198"/>
    <w:p w:rsidR="00026198" w:rsidRPr="00026198" w:rsidRDefault="00026198" w:rsidP="00026198"/>
    <w:p w:rsidR="00026198" w:rsidRPr="00026198" w:rsidRDefault="00026198" w:rsidP="00026198"/>
    <w:p w:rsidR="00026198" w:rsidRDefault="00026198" w:rsidP="00026198"/>
    <w:p w:rsidR="00026198" w:rsidRDefault="00026198" w:rsidP="00026198">
      <w:pPr>
        <w:pStyle w:val="2"/>
        <w:shd w:val="clear" w:color="auto" w:fill="FFFFFF"/>
        <w:spacing w:before="0" w:line="360" w:lineRule="atLeast"/>
        <w:rPr>
          <w:rFonts w:ascii="Arial" w:hAnsi="Arial" w:cs="Arial"/>
          <w:color w:val="007AD0"/>
        </w:rPr>
      </w:pPr>
      <w:r>
        <w:rPr>
          <w:rFonts w:ascii="Arial" w:hAnsi="Arial" w:cs="Arial"/>
          <w:b/>
          <w:bCs/>
          <w:color w:val="007AD0"/>
        </w:rPr>
        <w:t>Как помочь ребенку пережить кризисные ситуации</w:t>
      </w:r>
    </w:p>
    <w:p w:rsidR="00026198" w:rsidRDefault="00026198" w:rsidP="000261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27.01.2021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Что нужно понимать о детях: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1.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Дети психологически уязвимы взрослых;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2.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Дети не до конца осознают последствия своих поступков;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3.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Дети более чувствительны к неудачам;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4.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Дети мыслят более конкретно, чем взрослые;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5.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Дети очень непосредственны;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6.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 xml:space="preserve">Дети хуже взрослых информированы о последствиях </w:t>
      </w:r>
      <w:proofErr w:type="spellStart"/>
      <w:r>
        <w:rPr>
          <w:color w:val="555555"/>
          <w:sz w:val="28"/>
          <w:szCs w:val="28"/>
        </w:rPr>
        <w:t>самоповреждающего</w:t>
      </w:r>
      <w:proofErr w:type="spellEnd"/>
      <w:r>
        <w:rPr>
          <w:color w:val="555555"/>
          <w:sz w:val="28"/>
          <w:szCs w:val="28"/>
        </w:rPr>
        <w:t xml:space="preserve"> поведения.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Причины кризисных ситуаций: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конфликты в семье (ссоры, разводы и пр.);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неразделенная любовь;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-конфликты в школе;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ситуационный фактор (потеря близкого человека, животного и пр.);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психологическое нездоровье;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употребление </w:t>
      </w:r>
      <w:proofErr w:type="spellStart"/>
      <w:r>
        <w:rPr>
          <w:color w:val="555555"/>
          <w:sz w:val="28"/>
          <w:szCs w:val="28"/>
        </w:rPr>
        <w:t>психоактивных</w:t>
      </w:r>
      <w:proofErr w:type="spellEnd"/>
      <w:r>
        <w:rPr>
          <w:color w:val="555555"/>
          <w:sz w:val="28"/>
          <w:szCs w:val="28"/>
        </w:rPr>
        <w:t xml:space="preserve"> веществ;</w:t>
      </w:r>
    </w:p>
    <w:p w:rsidR="00026198" w:rsidRDefault="00026198" w:rsidP="00026198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 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Какие признаки в поведении ребенка, помогут понять о намерении покончить собой: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присутствуют признаки стресса (нарушение аппетита, сна, проявление беспокойства, тревожности, потеря интереса к окружающему, чувству вины);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Ребенок открыто говорит: «Лучше мне умереть!», «Ненавижу свою жизнь!» и т.п.;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Изменение повседневных привычек, несоблюдение правил личной гигиены;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lastRenderedPageBreak/>
        <w:t>- В беседах появляются темы о смерти, самоубийстве, ребенок выбирает литературу, социальные группы смерти;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Перемены в поведении и настроении ребенка (собственная личность представляется ему ничтожной, испытывает безразличие к своей судьбе и т.п.);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-Резкие перепады настроения;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Склонность к риску, неоправданным, опрометчивым поступкам.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Личностные особенности ребенка склонного к суицидальному поведению: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эмоциональная напряженность, неустойчивость, замкнутость;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-неумение справляться со стрессовой ситуацией;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низкая самооценка;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отсутствие родительского тепла;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-самообвинение.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Что делать?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1.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Поддерживать активное общение с ребенком (чаще спрашивать о том, как прошел день, с кем он общается, как обстоят дела в школе и пр.)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2.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Проявлять сочувствие, окружать теплом, заботой и вниманием. Демонстрировать ребенку, что Вы его любите таким, какой он есть.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3.</w:t>
      </w:r>
      <w:r>
        <w:rPr>
          <w:color w:val="555555"/>
          <w:sz w:val="14"/>
          <w:szCs w:val="14"/>
        </w:rPr>
        <w:t>     </w:t>
      </w:r>
      <w:proofErr w:type="gramStart"/>
      <w:r>
        <w:rPr>
          <w:color w:val="555555"/>
          <w:sz w:val="28"/>
          <w:szCs w:val="28"/>
        </w:rPr>
        <w:t>Словом</w:t>
      </w:r>
      <w:proofErr w:type="gramEnd"/>
      <w:r>
        <w:rPr>
          <w:color w:val="555555"/>
          <w:sz w:val="28"/>
          <w:szCs w:val="28"/>
        </w:rPr>
        <w:t xml:space="preserve"> и поступком вселять уверенность в силы и возможности ребенка (не порицать, а поддерживать, внушать оптимизм в его действия).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4.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Осуществлять контроль за поведением ребенка. Анализировать его отношения со сверстниками, уделять пристальное внимание сменам привычек, его кругу общения.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Поддерживающие факторы: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1.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Привязанность к родным и близким;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2.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Положительное отношение к собственной личности;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3.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Наличие жизненных, творческих, образовательных, семейных планов;</w:t>
      </w:r>
    </w:p>
    <w:p w:rsidR="00026198" w:rsidRDefault="00026198" w:rsidP="00026198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4.</w:t>
      </w:r>
      <w:r>
        <w:rPr>
          <w:color w:val="555555"/>
          <w:sz w:val="14"/>
          <w:szCs w:val="14"/>
        </w:rPr>
        <w:t>     </w:t>
      </w:r>
      <w:r>
        <w:rPr>
          <w:color w:val="555555"/>
          <w:sz w:val="28"/>
          <w:szCs w:val="28"/>
        </w:rPr>
        <w:t>Чувство ответственности и долга.</w:t>
      </w:r>
    </w:p>
    <w:p w:rsidR="00026198" w:rsidRDefault="00026198" w:rsidP="00026198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Если у Вас возникают какие- либо вопросы или сомнения, Вы чувствуете тревогу и опасение по поводу состояния Вашего ребенка, обратитесь за помощью к школьному психологу и к другим специалистам.  Не стоит полагаться на время и на то, что когда-нибудь ситуация сама разрешиться. Специалисты помогут найти выход из трудной для вашего ребенка ситуации. </w:t>
      </w:r>
    </w:p>
    <w:p w:rsidR="00931B46" w:rsidRPr="00026198" w:rsidRDefault="00931B46" w:rsidP="00026198">
      <w:bookmarkStart w:id="0" w:name="_GoBack"/>
      <w:bookmarkEnd w:id="0"/>
    </w:p>
    <w:sectPr w:rsidR="00931B46" w:rsidRPr="0002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E5"/>
    <w:rsid w:val="00026198"/>
    <w:rsid w:val="000E76E5"/>
    <w:rsid w:val="0026087C"/>
    <w:rsid w:val="00931B46"/>
    <w:rsid w:val="00BA6C20"/>
    <w:rsid w:val="00D2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582EE-2B59-4D40-9B0F-7AF34AA8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1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1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B46"/>
    <w:rPr>
      <w:b/>
      <w:bCs/>
    </w:rPr>
  </w:style>
  <w:style w:type="character" w:customStyle="1" w:styleId="11">
    <w:name w:val="Название объекта1"/>
    <w:basedOn w:val="a0"/>
    <w:rsid w:val="00BA6C20"/>
  </w:style>
  <w:style w:type="character" w:styleId="a5">
    <w:name w:val="Hyperlink"/>
    <w:basedOn w:val="a0"/>
    <w:uiPriority w:val="99"/>
    <w:semiHidden/>
    <w:unhideWhenUsed/>
    <w:rsid w:val="00BA6C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261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02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8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73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39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1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1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64257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30-qddohl3g.xn--80acgfbsl1azdqr.xn--p1ai/file/download?id=3130" TargetMode="External"/><Relationship Id="rId13" Type="http://schemas.openxmlformats.org/officeDocument/2006/relationships/hyperlink" Target="https://xn--130-qddohl3g.xn--80acgfbsl1azdqr.xn--p1ai/upload/sc130_new/files/1b/3e/1b3eda01ded07a33f1d71122225fab73.pdf" TargetMode="External"/><Relationship Id="rId18" Type="http://schemas.openxmlformats.org/officeDocument/2006/relationships/hyperlink" Target="https://xn--130-qddohl3g.xn--80acgfbsl1azdqr.xn--p1ai/file/download?id=31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130-qddohl3g.xn--80acgfbsl1azdqr.xn--p1ai/upload/sc130_new/files/ba/df/badfa921f35e3bc33b8cb8c82951e2c9.pdf" TargetMode="External"/><Relationship Id="rId7" Type="http://schemas.openxmlformats.org/officeDocument/2006/relationships/hyperlink" Target="https://xn--130-qddohl3g.xn--80acgfbsl1azdqr.xn--p1ai/upload/sc130_new/files/e6/50/e650b518d96ad3f3dc1fd876efa95621.pdf" TargetMode="External"/><Relationship Id="rId12" Type="http://schemas.openxmlformats.org/officeDocument/2006/relationships/hyperlink" Target="https://xn--130-qddohl3g.xn--80acgfbsl1azdqr.xn--p1ai/file/download?id=3143" TargetMode="External"/><Relationship Id="rId17" Type="http://schemas.openxmlformats.org/officeDocument/2006/relationships/hyperlink" Target="https://xn--130-qddohl3g.xn--80acgfbsl1azdqr.xn--p1ai/upload/sc130_new/files/4e/63/4e631b806d3cd96d2f0e39ca7d239dd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130-qddohl3g.xn--80acgfbsl1azdqr.xn--p1ai/file/download?id=3146" TargetMode="External"/><Relationship Id="rId20" Type="http://schemas.openxmlformats.org/officeDocument/2006/relationships/hyperlink" Target="https://xn--130-qddohl3g.xn--80acgfbsl1azdqr.xn--p1ai/file/download?id=3328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130-qddohl3g.xn--80acgfbsl1azdqr.xn--p1ai/file/download?id=3129" TargetMode="External"/><Relationship Id="rId11" Type="http://schemas.openxmlformats.org/officeDocument/2006/relationships/hyperlink" Target="https://xn--130-qddohl3g.xn--80acgfbsl1azdqr.xn--p1ai/upload/sc130_new/files/d8/d0/d8d0ca0f462c334455157516ca0ab411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130-qddohl3g.xn--80acgfbsl1azdqr.xn--p1ai/upload/sc130_new/files/cb/bb/cbbbcaea5034dcef51369aa7db55b6cc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n--130-qddohl3g.xn--80acgfbsl1azdqr.xn--p1ai/file/download?id=3131" TargetMode="External"/><Relationship Id="rId19" Type="http://schemas.openxmlformats.org/officeDocument/2006/relationships/hyperlink" Target="https://xn--130-qddohl3g.xn--80acgfbsl1azdqr.xn--p1ai/upload/sc130_new/files/20/f6/20f67931437cc9e2a59e24d16e67ef51.pdf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xn--130-qddohl3g.xn--80acgfbsl1azdqr.xn--p1ai/upload/sc130_new/files/92/3b/923b878092197fb01c3c8321cc6c9bd0.pdf" TargetMode="External"/><Relationship Id="rId14" Type="http://schemas.openxmlformats.org/officeDocument/2006/relationships/hyperlink" Target="https://xn--130-qddohl3g.xn--80acgfbsl1azdqr.xn--p1ai/file/download?id=31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5</cp:revision>
  <dcterms:created xsi:type="dcterms:W3CDTF">2021-08-31T08:58:00Z</dcterms:created>
  <dcterms:modified xsi:type="dcterms:W3CDTF">2021-08-31T09:32:00Z</dcterms:modified>
</cp:coreProperties>
</file>