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4B" w:rsidRPr="00541A72" w:rsidRDefault="00F15678" w:rsidP="00541A72">
      <w:pPr>
        <w:spacing w:after="0" w:line="360" w:lineRule="auto"/>
        <w:jc w:val="center"/>
        <w:rPr>
          <w:b/>
          <w:color w:val="002060"/>
          <w:sz w:val="40"/>
          <w:szCs w:val="32"/>
        </w:rPr>
      </w:pPr>
      <w:r w:rsidRPr="00541A72">
        <w:rPr>
          <w:b/>
          <w:color w:val="002060"/>
          <w:sz w:val="40"/>
          <w:szCs w:val="32"/>
        </w:rPr>
        <w:t>Методы саморегуляции эмоциональной сферы</w:t>
      </w:r>
    </w:p>
    <w:p w:rsidR="00541A72" w:rsidRPr="00541A72" w:rsidRDefault="00F15678" w:rsidP="00541A72">
      <w:pPr>
        <w:spacing w:after="0" w:line="360" w:lineRule="auto"/>
        <w:ind w:firstLine="708"/>
        <w:jc w:val="both"/>
        <w:rPr>
          <w:color w:val="215868" w:themeColor="accent5" w:themeShade="80"/>
          <w:sz w:val="32"/>
          <w:szCs w:val="32"/>
        </w:rPr>
      </w:pPr>
      <w:r w:rsidRPr="00541A72">
        <w:rPr>
          <w:color w:val="215868" w:themeColor="accent5" w:themeShade="80"/>
          <w:sz w:val="32"/>
          <w:szCs w:val="32"/>
        </w:rPr>
        <w:t xml:space="preserve">Саморегуляция – это управление своим </w:t>
      </w:r>
      <w:proofErr w:type="spellStart"/>
      <w:r w:rsidRPr="00541A72">
        <w:rPr>
          <w:color w:val="215868" w:themeColor="accent5" w:themeShade="80"/>
          <w:sz w:val="32"/>
          <w:szCs w:val="32"/>
        </w:rPr>
        <w:t>психоэмоциональным</w:t>
      </w:r>
      <w:proofErr w:type="spellEnd"/>
      <w:r w:rsidRPr="00541A72">
        <w:rPr>
          <w:color w:val="215868" w:themeColor="accent5" w:themeShade="80"/>
          <w:sz w:val="32"/>
          <w:szCs w:val="32"/>
        </w:rPr>
        <w:t xml:space="preserve"> состоянием, которое достигается путем воздействия человека на самого себя при помощи слов, мысленных образов, управления мышечным тонусом и дыханием. </w:t>
      </w:r>
    </w:p>
    <w:p w:rsidR="00BD734B" w:rsidRPr="00541A72" w:rsidRDefault="00F15678" w:rsidP="00541A72">
      <w:pPr>
        <w:spacing w:after="0" w:line="360" w:lineRule="auto"/>
        <w:jc w:val="center"/>
        <w:rPr>
          <w:b/>
          <w:color w:val="002060"/>
          <w:sz w:val="32"/>
          <w:szCs w:val="32"/>
        </w:rPr>
      </w:pPr>
      <w:r w:rsidRPr="00541A72">
        <w:rPr>
          <w:b/>
          <w:color w:val="002060"/>
          <w:sz w:val="32"/>
          <w:szCs w:val="32"/>
        </w:rPr>
        <w:t>Способы, связанные с управлением дыханием</w:t>
      </w:r>
    </w:p>
    <w:p w:rsidR="00BD734B" w:rsidRDefault="00F15678" w:rsidP="00541A72">
      <w:pPr>
        <w:spacing w:after="0" w:line="360" w:lineRule="auto"/>
        <w:ind w:firstLine="708"/>
        <w:jc w:val="both"/>
        <w:rPr>
          <w:color w:val="215868" w:themeColor="accent5" w:themeShade="80"/>
          <w:sz w:val="32"/>
          <w:szCs w:val="32"/>
        </w:rPr>
      </w:pPr>
      <w:r w:rsidRPr="00541A72">
        <w:rPr>
          <w:color w:val="215868" w:themeColor="accent5" w:themeShade="80"/>
          <w:sz w:val="32"/>
          <w:szCs w:val="32"/>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541A72" w:rsidRPr="00541A72" w:rsidRDefault="00F15678" w:rsidP="00541A72">
      <w:pPr>
        <w:spacing w:after="0" w:line="360" w:lineRule="auto"/>
        <w:jc w:val="both"/>
        <w:rPr>
          <w:color w:val="215868" w:themeColor="accent5" w:themeShade="80"/>
          <w:sz w:val="32"/>
          <w:szCs w:val="32"/>
        </w:rPr>
      </w:pPr>
      <w:r w:rsidRPr="00541A72">
        <w:rPr>
          <w:b/>
          <w:color w:val="002060"/>
          <w:sz w:val="32"/>
          <w:szCs w:val="32"/>
        </w:rPr>
        <w:t>Способ</w:t>
      </w:r>
      <w:r w:rsidRPr="00541A72">
        <w:rPr>
          <w:color w:val="002060"/>
          <w:sz w:val="32"/>
          <w:szCs w:val="32"/>
        </w:rPr>
        <w:t xml:space="preserve"> </w:t>
      </w:r>
      <w:r w:rsidRPr="00541A72">
        <w:rPr>
          <w:b/>
          <w:color w:val="002060"/>
          <w:sz w:val="32"/>
          <w:szCs w:val="32"/>
        </w:rPr>
        <w:t>1</w:t>
      </w:r>
      <w:r w:rsidRPr="00541A72">
        <w:rPr>
          <w:color w:val="002060"/>
          <w:sz w:val="32"/>
          <w:szCs w:val="32"/>
        </w:rPr>
        <w:t>.</w:t>
      </w:r>
      <w:r w:rsidRPr="00541A72">
        <w:rPr>
          <w:color w:val="215868" w:themeColor="accent5" w:themeShade="80"/>
          <w:sz w:val="32"/>
          <w:szCs w:val="32"/>
        </w:rPr>
        <w:t xml:space="preserve"> Сидя или стоя постарайтесь, по возможности, расслабить мышцы тела и сосредоточьте внимание на дыхании. На счет 1-2-3-4 делайте медленный глубокий вдох (при этом живот выпячивается вперед, а грудная клетка неподвижна); – на следующие четыре счета проводится задержка дыхания; – затем плавный выдох на счет 1-2-3-4-5-6; – снова задержка перед следующим вдохом на счет 1-2-3-4. Уже через 3–5 минут такого дыхания вы заметите, что ваше состояние стало заметно спокойней и уравновешенней. </w:t>
      </w:r>
    </w:p>
    <w:p w:rsidR="00541A72" w:rsidRPr="00541A72" w:rsidRDefault="00F15678" w:rsidP="00541A72">
      <w:pPr>
        <w:spacing w:after="0" w:line="360" w:lineRule="auto"/>
        <w:jc w:val="both"/>
        <w:rPr>
          <w:color w:val="215868" w:themeColor="accent5" w:themeShade="80"/>
          <w:sz w:val="32"/>
          <w:szCs w:val="32"/>
        </w:rPr>
      </w:pPr>
      <w:r w:rsidRPr="00541A72">
        <w:rPr>
          <w:b/>
          <w:color w:val="002060"/>
          <w:sz w:val="32"/>
          <w:szCs w:val="32"/>
        </w:rPr>
        <w:t>Способ 2.</w:t>
      </w:r>
      <w:r w:rsidRPr="00541A72">
        <w:rPr>
          <w:color w:val="215868" w:themeColor="accent5" w:themeShade="80"/>
          <w:sz w:val="32"/>
          <w:szCs w:val="32"/>
        </w:rPr>
        <w:t xml:space="preserve"> В ситуации раздражения, гнева мы забываем делать нормальный выдох. Чтобы успокоиться, – глубоко выдохните; – задержите дыхание так долго, как сможете; – сделайте несколько глубоких вдохов; – снова задержите дыхание. </w:t>
      </w:r>
    </w:p>
    <w:p w:rsidR="00541A72" w:rsidRDefault="00541A72" w:rsidP="00541A72">
      <w:pPr>
        <w:spacing w:after="0" w:line="360" w:lineRule="auto"/>
        <w:jc w:val="both"/>
        <w:rPr>
          <w:color w:val="215868" w:themeColor="accent5" w:themeShade="80"/>
          <w:sz w:val="32"/>
          <w:szCs w:val="32"/>
        </w:rPr>
      </w:pPr>
    </w:p>
    <w:p w:rsidR="00541A72" w:rsidRPr="00541A72" w:rsidRDefault="00F15678" w:rsidP="00541A72">
      <w:pPr>
        <w:spacing w:after="0" w:line="360" w:lineRule="auto"/>
        <w:jc w:val="center"/>
        <w:rPr>
          <w:b/>
          <w:color w:val="002060"/>
          <w:sz w:val="32"/>
          <w:szCs w:val="32"/>
        </w:rPr>
      </w:pPr>
      <w:r w:rsidRPr="00541A72">
        <w:rPr>
          <w:b/>
          <w:color w:val="002060"/>
          <w:sz w:val="32"/>
          <w:szCs w:val="32"/>
        </w:rPr>
        <w:lastRenderedPageBreak/>
        <w:t>Способы, связанные с управлением тонусом мышц, движением</w:t>
      </w:r>
    </w:p>
    <w:p w:rsidR="00541A72" w:rsidRDefault="00F15678" w:rsidP="00541A72">
      <w:pPr>
        <w:spacing w:after="0" w:line="360" w:lineRule="auto"/>
        <w:ind w:firstLine="708"/>
        <w:jc w:val="both"/>
        <w:rPr>
          <w:color w:val="215868" w:themeColor="accent5" w:themeShade="80"/>
          <w:sz w:val="32"/>
          <w:szCs w:val="32"/>
        </w:rPr>
      </w:pPr>
      <w:r w:rsidRPr="00541A72">
        <w:rPr>
          <w:color w:val="215868" w:themeColor="accent5" w:themeShade="80"/>
          <w:sz w:val="32"/>
          <w:szCs w:val="32"/>
        </w:rP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w:t>
      </w:r>
    </w:p>
    <w:p w:rsidR="00541A72" w:rsidRDefault="00F15678" w:rsidP="00541A72">
      <w:pPr>
        <w:spacing w:after="0" w:line="360" w:lineRule="auto"/>
        <w:jc w:val="both"/>
        <w:rPr>
          <w:color w:val="215868" w:themeColor="accent5" w:themeShade="80"/>
          <w:sz w:val="32"/>
          <w:szCs w:val="32"/>
        </w:rPr>
      </w:pPr>
      <w:r w:rsidRPr="00541A72">
        <w:rPr>
          <w:b/>
          <w:color w:val="002060"/>
          <w:sz w:val="32"/>
          <w:szCs w:val="32"/>
        </w:rPr>
        <w:t>Способ 3.</w:t>
      </w:r>
      <w:r w:rsidRPr="00541A72">
        <w:rPr>
          <w:color w:val="215868" w:themeColor="accent5" w:themeShade="80"/>
          <w:sz w:val="32"/>
          <w:szCs w:val="32"/>
        </w:rPr>
        <w:t xml:space="preserve"> Поскольку добиться полноценного расслабления всех мышц сразу не удается, нужно сосредоточить внимание на наиболее напряженных частях тела. </w:t>
      </w:r>
      <w:proofErr w:type="gramStart"/>
      <w:r w:rsidRPr="00541A72">
        <w:rPr>
          <w:color w:val="215868" w:themeColor="accent5" w:themeShade="80"/>
          <w:sz w:val="32"/>
          <w:szCs w:val="32"/>
        </w:rPr>
        <w:t>Сядьте удобно, если есть возможность, закройте глаза; – дышите глубоко и медленно; –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 – постарайтесь еще сильнее напрячь места зажимов (до дрожания мышц), делайте это на вдохе;</w:t>
      </w:r>
      <w:proofErr w:type="gramEnd"/>
      <w:r w:rsidRPr="00541A72">
        <w:rPr>
          <w:color w:val="215868" w:themeColor="accent5" w:themeShade="80"/>
          <w:sz w:val="32"/>
          <w:szCs w:val="32"/>
        </w:rPr>
        <w:t xml:space="preserve"> – прочувствуйте это напряжение; – резко сбросьте напряжение — делайте это на выдохе; – сделайте так несколько раз. 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w:t>
      </w:r>
      <w:proofErr w:type="spellStart"/>
      <w:r w:rsidRPr="00541A72">
        <w:rPr>
          <w:color w:val="215868" w:themeColor="accent5" w:themeShade="80"/>
          <w:sz w:val="32"/>
          <w:szCs w:val="32"/>
        </w:rPr>
        <w:t>самомассажа</w:t>
      </w:r>
      <w:proofErr w:type="spellEnd"/>
      <w:r w:rsidRPr="00541A72">
        <w:rPr>
          <w:color w:val="215868" w:themeColor="accent5" w:themeShade="80"/>
          <w:sz w:val="32"/>
          <w:szCs w:val="32"/>
        </w:rPr>
        <w:t xml:space="preserve"> круговыми движениями пальцев (можно поделать гримасы — удивления, радости и пр.). </w:t>
      </w:r>
    </w:p>
    <w:p w:rsidR="00541A72" w:rsidRDefault="00F15678" w:rsidP="00541A72">
      <w:pPr>
        <w:spacing w:after="0" w:line="360" w:lineRule="auto"/>
        <w:jc w:val="both"/>
        <w:rPr>
          <w:color w:val="215868" w:themeColor="accent5" w:themeShade="80"/>
          <w:sz w:val="32"/>
          <w:szCs w:val="32"/>
        </w:rPr>
      </w:pPr>
      <w:r w:rsidRPr="00541A72">
        <w:rPr>
          <w:b/>
          <w:color w:val="002060"/>
          <w:sz w:val="32"/>
          <w:szCs w:val="32"/>
        </w:rPr>
        <w:t>Способ 4.</w:t>
      </w:r>
      <w:r w:rsidRPr="00541A72">
        <w:rPr>
          <w:color w:val="215868" w:themeColor="accent5" w:themeShade="80"/>
          <w:sz w:val="32"/>
          <w:szCs w:val="32"/>
        </w:rPr>
        <w:t xml:space="preserve"> В свободные минуты, паузы отдыха, осваивайте последовательное расслабление различных групп мышц, соблюдая следующие правила: </w:t>
      </w:r>
    </w:p>
    <w:p w:rsidR="00541A72" w:rsidRDefault="00F15678" w:rsidP="00541A72">
      <w:pPr>
        <w:spacing w:after="0" w:line="360" w:lineRule="auto"/>
        <w:jc w:val="both"/>
        <w:rPr>
          <w:color w:val="215868" w:themeColor="accent5" w:themeShade="80"/>
          <w:sz w:val="32"/>
          <w:szCs w:val="32"/>
        </w:rPr>
      </w:pPr>
      <w:r w:rsidRPr="00541A72">
        <w:rPr>
          <w:color w:val="215868" w:themeColor="accent5" w:themeShade="80"/>
          <w:sz w:val="32"/>
          <w:szCs w:val="32"/>
        </w:rPr>
        <w:t xml:space="preserve">1) осознавайте и запоминайте ощущение расслабленной мышцы по контрасту с перенапряжением; </w:t>
      </w:r>
    </w:p>
    <w:p w:rsidR="00541A72" w:rsidRDefault="00F15678" w:rsidP="00541A72">
      <w:pPr>
        <w:spacing w:after="0" w:line="360" w:lineRule="auto"/>
        <w:jc w:val="both"/>
        <w:rPr>
          <w:color w:val="215868" w:themeColor="accent5" w:themeShade="80"/>
          <w:sz w:val="32"/>
          <w:szCs w:val="32"/>
        </w:rPr>
      </w:pPr>
      <w:r w:rsidRPr="00541A72">
        <w:rPr>
          <w:color w:val="215868" w:themeColor="accent5" w:themeShade="80"/>
          <w:sz w:val="32"/>
          <w:szCs w:val="32"/>
        </w:rPr>
        <w:lastRenderedPageBreak/>
        <w:t xml:space="preserve">2) каждое упражнение состоит из 3 фаз: «напрячь–прочувствовать–расслабить»; </w:t>
      </w:r>
    </w:p>
    <w:p w:rsidR="00541A72" w:rsidRDefault="00F15678" w:rsidP="00541A72">
      <w:pPr>
        <w:spacing w:after="0" w:line="360" w:lineRule="auto"/>
        <w:jc w:val="both"/>
        <w:rPr>
          <w:color w:val="215868" w:themeColor="accent5" w:themeShade="80"/>
          <w:sz w:val="32"/>
          <w:szCs w:val="32"/>
        </w:rPr>
      </w:pPr>
      <w:r w:rsidRPr="00541A72">
        <w:rPr>
          <w:color w:val="215868" w:themeColor="accent5" w:themeShade="80"/>
          <w:sz w:val="32"/>
          <w:szCs w:val="32"/>
        </w:rPr>
        <w:t xml:space="preserve">3) напряжению соответствует вдох, расслаблению — выдох. Можно работать со следующими группами мышц: – лица; – затылка, плеч; – грудной клетки; – бедер и живота; – кистей рук; – нижней части ног. </w:t>
      </w:r>
    </w:p>
    <w:p w:rsidR="00541A72" w:rsidRPr="00541A72" w:rsidRDefault="00F15678" w:rsidP="00541A72">
      <w:pPr>
        <w:spacing w:after="0" w:line="360" w:lineRule="auto"/>
        <w:jc w:val="center"/>
        <w:rPr>
          <w:b/>
          <w:color w:val="002060"/>
          <w:sz w:val="32"/>
          <w:szCs w:val="32"/>
        </w:rPr>
      </w:pPr>
      <w:r w:rsidRPr="00541A72">
        <w:rPr>
          <w:b/>
          <w:color w:val="002060"/>
          <w:sz w:val="32"/>
          <w:szCs w:val="32"/>
        </w:rPr>
        <w:t>Способы, связанные с воздействием слова</w:t>
      </w:r>
    </w:p>
    <w:p w:rsidR="00541A72" w:rsidRDefault="00541A72" w:rsidP="00541A72">
      <w:pPr>
        <w:spacing w:after="0" w:line="360" w:lineRule="auto"/>
        <w:ind w:firstLine="708"/>
        <w:jc w:val="both"/>
        <w:rPr>
          <w:color w:val="215868" w:themeColor="accent5" w:themeShade="80"/>
          <w:sz w:val="32"/>
          <w:szCs w:val="32"/>
        </w:rPr>
      </w:pPr>
      <w:r>
        <w:rPr>
          <w:color w:val="215868" w:themeColor="accent5" w:themeShade="80"/>
          <w:sz w:val="32"/>
          <w:szCs w:val="32"/>
        </w:rPr>
        <w:t>С</w:t>
      </w:r>
      <w:r w:rsidR="00F15678" w:rsidRPr="00541A72">
        <w:rPr>
          <w:color w:val="215868" w:themeColor="accent5" w:themeShade="80"/>
          <w:sz w:val="32"/>
          <w:szCs w:val="32"/>
        </w:rPr>
        <w:t xml:space="preserve">ловесное воздействие задействует сознательный механизм самовнушения, идет непосредственное воздействие на психофизиологические функции организма. Формулировки самовнушений строятся в виде простых и кратких утверждений, с позитивной направленностью (без частицы «не»). </w:t>
      </w:r>
    </w:p>
    <w:p w:rsidR="00541A72" w:rsidRDefault="00F15678" w:rsidP="00541A72">
      <w:pPr>
        <w:spacing w:after="0" w:line="360" w:lineRule="auto"/>
        <w:jc w:val="both"/>
        <w:rPr>
          <w:color w:val="215868" w:themeColor="accent5" w:themeShade="80"/>
          <w:sz w:val="32"/>
          <w:szCs w:val="32"/>
        </w:rPr>
      </w:pPr>
      <w:r w:rsidRPr="00541A72">
        <w:rPr>
          <w:b/>
          <w:color w:val="002060"/>
          <w:sz w:val="32"/>
          <w:szCs w:val="32"/>
        </w:rPr>
        <w:t>Способ 5.</w:t>
      </w:r>
      <w:r w:rsidR="00541A72">
        <w:rPr>
          <w:color w:val="215868" w:themeColor="accent5" w:themeShade="80"/>
          <w:sz w:val="32"/>
          <w:szCs w:val="32"/>
        </w:rPr>
        <w:t xml:space="preserve"> </w:t>
      </w:r>
      <w:r w:rsidR="003F6378">
        <w:rPr>
          <w:color w:val="215868" w:themeColor="accent5" w:themeShade="80"/>
          <w:sz w:val="32"/>
          <w:szCs w:val="32"/>
        </w:rPr>
        <w:t>«</w:t>
      </w:r>
      <w:proofErr w:type="spellStart"/>
      <w:r w:rsidRPr="00541A72">
        <w:rPr>
          <w:color w:val="215868" w:themeColor="accent5" w:themeShade="80"/>
          <w:sz w:val="32"/>
          <w:szCs w:val="32"/>
        </w:rPr>
        <w:t>Самоприказ</w:t>
      </w:r>
      <w:proofErr w:type="spellEnd"/>
      <w:r w:rsidR="003F6378">
        <w:rPr>
          <w:color w:val="215868" w:themeColor="accent5" w:themeShade="80"/>
          <w:sz w:val="32"/>
          <w:szCs w:val="32"/>
        </w:rPr>
        <w:t>»</w:t>
      </w:r>
      <w:r w:rsidRPr="00541A72">
        <w:rPr>
          <w:color w:val="215868" w:themeColor="accent5" w:themeShade="80"/>
          <w:sz w:val="32"/>
          <w:szCs w:val="32"/>
        </w:rPr>
        <w:t xml:space="preserve"> — это короткое, отрывистое распоряжение, сделанное самому себе. Применяйте </w:t>
      </w:r>
      <w:proofErr w:type="spellStart"/>
      <w:r w:rsidRPr="00541A72">
        <w:rPr>
          <w:color w:val="215868" w:themeColor="accent5" w:themeShade="80"/>
          <w:sz w:val="32"/>
          <w:szCs w:val="32"/>
        </w:rPr>
        <w:t>самоприказ</w:t>
      </w:r>
      <w:proofErr w:type="spellEnd"/>
      <w:r w:rsidRPr="00541A72">
        <w:rPr>
          <w:color w:val="215868" w:themeColor="accent5" w:themeShade="80"/>
          <w:sz w:val="32"/>
          <w:szCs w:val="32"/>
        </w:rPr>
        <w:t xml:space="preserve">, когда убеждены в том, что надо вести себя определенным образом, но испытываете трудности с выполнением. «Разговаривать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учащимися. Сформулируйте </w:t>
      </w:r>
      <w:proofErr w:type="spellStart"/>
      <w:r w:rsidRPr="00541A72">
        <w:rPr>
          <w:color w:val="215868" w:themeColor="accent5" w:themeShade="80"/>
          <w:sz w:val="32"/>
          <w:szCs w:val="32"/>
        </w:rPr>
        <w:t>самоприказ</w:t>
      </w:r>
      <w:proofErr w:type="spellEnd"/>
      <w:r w:rsidR="00541A72">
        <w:rPr>
          <w:color w:val="215868" w:themeColor="accent5" w:themeShade="80"/>
          <w:sz w:val="32"/>
          <w:szCs w:val="32"/>
        </w:rPr>
        <w:t xml:space="preserve"> и м</w:t>
      </w:r>
      <w:r w:rsidRPr="00541A72">
        <w:rPr>
          <w:color w:val="215868" w:themeColor="accent5" w:themeShade="80"/>
          <w:sz w:val="32"/>
          <w:szCs w:val="32"/>
        </w:rPr>
        <w:t>ысленно повторите его несколько раз</w:t>
      </w:r>
      <w:r w:rsidR="00541A72">
        <w:rPr>
          <w:color w:val="215868" w:themeColor="accent5" w:themeShade="80"/>
          <w:sz w:val="32"/>
          <w:szCs w:val="32"/>
        </w:rPr>
        <w:t xml:space="preserve"> (если возможно </w:t>
      </w:r>
      <w:r w:rsidRPr="00541A72">
        <w:rPr>
          <w:color w:val="215868" w:themeColor="accent5" w:themeShade="80"/>
          <w:sz w:val="32"/>
          <w:szCs w:val="32"/>
        </w:rPr>
        <w:t>вслух</w:t>
      </w:r>
      <w:r w:rsidR="00541A72">
        <w:rPr>
          <w:color w:val="215868" w:themeColor="accent5" w:themeShade="80"/>
          <w:sz w:val="32"/>
          <w:szCs w:val="32"/>
        </w:rPr>
        <w:t>)</w:t>
      </w:r>
      <w:r w:rsidRPr="00541A72">
        <w:rPr>
          <w:color w:val="215868" w:themeColor="accent5" w:themeShade="80"/>
          <w:sz w:val="32"/>
          <w:szCs w:val="32"/>
        </w:rPr>
        <w:t xml:space="preserve">. </w:t>
      </w:r>
    </w:p>
    <w:p w:rsidR="003F6378" w:rsidRDefault="00F15678" w:rsidP="00541A72">
      <w:pPr>
        <w:spacing w:after="0" w:line="360" w:lineRule="auto"/>
        <w:jc w:val="both"/>
        <w:rPr>
          <w:color w:val="215868" w:themeColor="accent5" w:themeShade="80"/>
          <w:sz w:val="32"/>
          <w:szCs w:val="32"/>
        </w:rPr>
      </w:pPr>
      <w:r w:rsidRPr="00541A72">
        <w:rPr>
          <w:b/>
          <w:color w:val="002060"/>
          <w:sz w:val="32"/>
          <w:szCs w:val="32"/>
        </w:rPr>
        <w:t>Способ 6.</w:t>
      </w:r>
      <w:r w:rsidR="00541A72">
        <w:rPr>
          <w:color w:val="215868" w:themeColor="accent5" w:themeShade="80"/>
          <w:sz w:val="32"/>
          <w:szCs w:val="32"/>
        </w:rPr>
        <w:t xml:space="preserve"> </w:t>
      </w:r>
      <w:r w:rsidR="003F6378">
        <w:rPr>
          <w:color w:val="215868" w:themeColor="accent5" w:themeShade="80"/>
          <w:sz w:val="32"/>
          <w:szCs w:val="32"/>
        </w:rPr>
        <w:t>«</w:t>
      </w:r>
      <w:proofErr w:type="spellStart"/>
      <w:r w:rsidRPr="00541A72">
        <w:rPr>
          <w:color w:val="215868" w:themeColor="accent5" w:themeShade="80"/>
          <w:sz w:val="32"/>
          <w:szCs w:val="32"/>
        </w:rPr>
        <w:t>Самоодобрение</w:t>
      </w:r>
      <w:proofErr w:type="spellEnd"/>
      <w:r w:rsidRPr="00541A72">
        <w:rPr>
          <w:color w:val="215868" w:themeColor="accent5" w:themeShade="80"/>
          <w:sz w:val="32"/>
          <w:szCs w:val="32"/>
        </w:rPr>
        <w:t xml:space="preserve">, </w:t>
      </w:r>
      <w:proofErr w:type="spellStart"/>
      <w:r w:rsidRPr="00541A72">
        <w:rPr>
          <w:color w:val="215868" w:themeColor="accent5" w:themeShade="80"/>
          <w:sz w:val="32"/>
          <w:szCs w:val="32"/>
        </w:rPr>
        <w:t>самопоощрение</w:t>
      </w:r>
      <w:proofErr w:type="spellEnd"/>
      <w:r w:rsidR="003F6378">
        <w:rPr>
          <w:color w:val="215868" w:themeColor="accent5" w:themeShade="80"/>
          <w:sz w:val="32"/>
          <w:szCs w:val="32"/>
        </w:rPr>
        <w:t>»</w:t>
      </w:r>
      <w:r w:rsidRPr="00541A72">
        <w:rPr>
          <w:color w:val="215868" w:themeColor="accent5" w:themeShade="80"/>
          <w:sz w:val="32"/>
          <w:szCs w:val="32"/>
        </w:rPr>
        <w:t xml:space="preserve">. Люди часто не получают положительной оценки своего поведения со стороны. Это одна из причин увеличения нервозности, раздражения, особенно в ситуациях повышенных нервно-психических нагрузок. Поэтому важно поощрять себя самим. В случае даже незначительных </w:t>
      </w:r>
      <w:r w:rsidRPr="00541A72">
        <w:rPr>
          <w:color w:val="215868" w:themeColor="accent5" w:themeShade="80"/>
          <w:sz w:val="32"/>
          <w:szCs w:val="32"/>
        </w:rPr>
        <w:lastRenderedPageBreak/>
        <w:t xml:space="preserve">успехов целесообразно </w:t>
      </w:r>
      <w:proofErr w:type="gramStart"/>
      <w:r w:rsidRPr="00541A72">
        <w:rPr>
          <w:color w:val="215868" w:themeColor="accent5" w:themeShade="80"/>
          <w:sz w:val="32"/>
          <w:szCs w:val="32"/>
        </w:rPr>
        <w:t>хвалить себя, мысленно говоря</w:t>
      </w:r>
      <w:proofErr w:type="gramEnd"/>
      <w:r w:rsidRPr="00541A72">
        <w:rPr>
          <w:color w:val="215868" w:themeColor="accent5" w:themeShade="80"/>
          <w:sz w:val="32"/>
          <w:szCs w:val="32"/>
        </w:rPr>
        <w:t xml:space="preserve">: «Молодец!», «Умница!», «Здорово получилось!» Находите возможность хвалить себя в течение рабочего дня не менее 3–5 раз. </w:t>
      </w:r>
    </w:p>
    <w:p w:rsidR="003F6378" w:rsidRDefault="00F15678" w:rsidP="003F6378">
      <w:pPr>
        <w:spacing w:after="0" w:line="360" w:lineRule="auto"/>
        <w:jc w:val="center"/>
        <w:rPr>
          <w:color w:val="215868" w:themeColor="accent5" w:themeShade="80"/>
          <w:sz w:val="32"/>
          <w:szCs w:val="32"/>
        </w:rPr>
      </w:pPr>
      <w:r w:rsidRPr="003F6378">
        <w:rPr>
          <w:b/>
          <w:color w:val="002060"/>
          <w:sz w:val="32"/>
          <w:szCs w:val="32"/>
        </w:rPr>
        <w:t>Способы, связанные с визуализацией (использованием образов)</w:t>
      </w:r>
    </w:p>
    <w:p w:rsidR="003F6378" w:rsidRDefault="00F15678" w:rsidP="003F6378">
      <w:pPr>
        <w:spacing w:after="0" w:line="360" w:lineRule="auto"/>
        <w:ind w:firstLine="708"/>
        <w:jc w:val="both"/>
        <w:rPr>
          <w:color w:val="215868" w:themeColor="accent5" w:themeShade="80"/>
          <w:sz w:val="32"/>
          <w:szCs w:val="32"/>
        </w:rPr>
      </w:pPr>
      <w:r w:rsidRPr="00541A72">
        <w:rPr>
          <w:color w:val="215868" w:themeColor="accent5" w:themeShade="80"/>
          <w:sz w:val="32"/>
          <w:szCs w:val="32"/>
        </w:rPr>
        <w:t xml:space="preserve">Визуализация </w:t>
      </w:r>
      <w:r w:rsidR="003F6378">
        <w:rPr>
          <w:color w:val="215868" w:themeColor="accent5" w:themeShade="80"/>
          <w:sz w:val="32"/>
          <w:szCs w:val="32"/>
        </w:rPr>
        <w:t>–</w:t>
      </w:r>
      <w:r w:rsidRPr="00541A72">
        <w:rPr>
          <w:color w:val="215868" w:themeColor="accent5" w:themeShade="80"/>
          <w:sz w:val="32"/>
          <w:szCs w:val="32"/>
        </w:rPr>
        <w:t xml:space="preserve"> мысленное представление, проигрывание, видение образов. Она активно воздействует на всю систему чувств и представлений. </w:t>
      </w:r>
    </w:p>
    <w:p w:rsidR="003F6378" w:rsidRDefault="00F15678" w:rsidP="003F6378">
      <w:pPr>
        <w:spacing w:after="0" w:line="360" w:lineRule="auto"/>
        <w:jc w:val="both"/>
        <w:rPr>
          <w:color w:val="215868" w:themeColor="accent5" w:themeShade="80"/>
          <w:sz w:val="32"/>
          <w:szCs w:val="32"/>
        </w:rPr>
      </w:pPr>
      <w:r w:rsidRPr="003F6378">
        <w:rPr>
          <w:b/>
          <w:color w:val="002060"/>
          <w:sz w:val="32"/>
          <w:szCs w:val="32"/>
        </w:rPr>
        <w:t>Способ 7.</w:t>
      </w:r>
      <w:r w:rsidRPr="00541A72">
        <w:rPr>
          <w:color w:val="215868" w:themeColor="accent5" w:themeShade="80"/>
          <w:sz w:val="32"/>
          <w:szCs w:val="32"/>
        </w:rPr>
        <w:t xml:space="preserve"> Чтобы использовать образы для саморегуляции</w:t>
      </w:r>
      <w:r w:rsidR="003F6378">
        <w:rPr>
          <w:color w:val="215868" w:themeColor="accent5" w:themeShade="80"/>
          <w:sz w:val="32"/>
          <w:szCs w:val="32"/>
        </w:rPr>
        <w:t xml:space="preserve"> с</w:t>
      </w:r>
      <w:r w:rsidRPr="00541A72">
        <w:rPr>
          <w:color w:val="215868" w:themeColor="accent5" w:themeShade="80"/>
          <w:sz w:val="32"/>
          <w:szCs w:val="32"/>
        </w:rPr>
        <w:t xml:space="preserve">пециально запоминайте ситуации, события, в которых вы чувствовали себя комфортно, расслабленно, спокойно — это ваши ресурсные ситуации. При ощущении напряженности, усталости: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1) сядьте удобно, по возможности, закрыв глаза;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2) дышите медленно и глубоко;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3) вспомните одну из ваших ресурсных ситуаций;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4) проживите ее заново, вспоминая все сопровождавшие ее зрительные, слуховые и телесные ощущения;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5) побудьте внутри этой ситуации несколько минут; </w:t>
      </w:r>
    </w:p>
    <w:p w:rsidR="003F6378" w:rsidRDefault="00F15678" w:rsidP="003F6378">
      <w:pPr>
        <w:spacing w:after="0" w:line="360" w:lineRule="auto"/>
        <w:jc w:val="both"/>
        <w:rPr>
          <w:color w:val="215868" w:themeColor="accent5" w:themeShade="80"/>
          <w:sz w:val="32"/>
          <w:szCs w:val="32"/>
        </w:rPr>
      </w:pPr>
      <w:r w:rsidRPr="00541A72">
        <w:rPr>
          <w:color w:val="215868" w:themeColor="accent5" w:themeShade="80"/>
          <w:sz w:val="32"/>
          <w:szCs w:val="32"/>
        </w:rPr>
        <w:t xml:space="preserve">6) откройте глаза и вернитесь к работе. </w:t>
      </w:r>
    </w:p>
    <w:p w:rsidR="003F6378" w:rsidRDefault="00F15678" w:rsidP="003F6378">
      <w:pPr>
        <w:spacing w:after="0" w:line="360" w:lineRule="auto"/>
        <w:ind w:firstLine="708"/>
        <w:jc w:val="both"/>
        <w:rPr>
          <w:color w:val="215868" w:themeColor="accent5" w:themeShade="80"/>
          <w:sz w:val="32"/>
          <w:szCs w:val="32"/>
        </w:rPr>
      </w:pPr>
      <w:r w:rsidRPr="00541A72">
        <w:rPr>
          <w:color w:val="215868" w:themeColor="accent5" w:themeShade="80"/>
          <w:sz w:val="32"/>
          <w:szCs w:val="32"/>
        </w:rPr>
        <w:t>Используя визуализацию, соблюдайте основные этапы</w:t>
      </w:r>
      <w:r w:rsidR="003F6378">
        <w:rPr>
          <w:color w:val="215868" w:themeColor="accent5" w:themeShade="80"/>
          <w:sz w:val="32"/>
          <w:szCs w:val="32"/>
        </w:rPr>
        <w:t>.</w:t>
      </w:r>
      <w:r w:rsidRPr="00541A72">
        <w:rPr>
          <w:color w:val="215868" w:themeColor="accent5" w:themeShade="80"/>
          <w:sz w:val="32"/>
          <w:szCs w:val="32"/>
        </w:rPr>
        <w:t xml:space="preserve"> Решите, чего вы хотите добиться: буквально, четко, зримо, в цветах и красках (мысленно создайте точные картины и сцены того, чего вы хотите добиться)</w:t>
      </w:r>
      <w:r w:rsidR="003F6378">
        <w:rPr>
          <w:color w:val="215868" w:themeColor="accent5" w:themeShade="80"/>
          <w:sz w:val="32"/>
          <w:szCs w:val="32"/>
        </w:rPr>
        <w:t>.</w:t>
      </w:r>
      <w:r w:rsidRPr="00541A72">
        <w:rPr>
          <w:color w:val="215868" w:themeColor="accent5" w:themeShade="80"/>
          <w:sz w:val="32"/>
          <w:szCs w:val="32"/>
        </w:rPr>
        <w:t xml:space="preserve"> Расслабьтесь. В течение 5 – 10 минут мысленно представляйте желаемую реальность. Как будто создавая видеофильм успешных действий. 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w:t>
      </w:r>
      <w:r w:rsidRPr="00541A72">
        <w:rPr>
          <w:color w:val="215868" w:themeColor="accent5" w:themeShade="80"/>
          <w:sz w:val="32"/>
          <w:szCs w:val="32"/>
        </w:rPr>
        <w:lastRenderedPageBreak/>
        <w:t xml:space="preserve">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Если возникнут сомнения, </w:t>
      </w:r>
      <w:r w:rsidR="003F6378">
        <w:rPr>
          <w:color w:val="215868" w:themeColor="accent5" w:themeShade="80"/>
          <w:sz w:val="32"/>
          <w:szCs w:val="32"/>
        </w:rPr>
        <w:t>не</w:t>
      </w:r>
      <w:r w:rsidRPr="00541A72">
        <w:rPr>
          <w:color w:val="215868" w:themeColor="accent5" w:themeShade="80"/>
          <w:sz w:val="32"/>
          <w:szCs w:val="32"/>
        </w:rPr>
        <w:t xml:space="preserve"> бор</w:t>
      </w:r>
      <w:r w:rsidR="003F6378">
        <w:rPr>
          <w:color w:val="215868" w:themeColor="accent5" w:themeShade="80"/>
          <w:sz w:val="32"/>
          <w:szCs w:val="32"/>
        </w:rPr>
        <w:t>и</w:t>
      </w:r>
      <w:r w:rsidRPr="00541A72">
        <w:rPr>
          <w:color w:val="215868" w:themeColor="accent5" w:themeShade="80"/>
          <w:sz w:val="32"/>
          <w:szCs w:val="32"/>
        </w:rPr>
        <w:t>т</w:t>
      </w:r>
      <w:r w:rsidR="003F6378">
        <w:rPr>
          <w:color w:val="215868" w:themeColor="accent5" w:themeShade="80"/>
          <w:sz w:val="32"/>
          <w:szCs w:val="32"/>
        </w:rPr>
        <w:t>е</w:t>
      </w:r>
      <w:r w:rsidRPr="00541A72">
        <w:rPr>
          <w:color w:val="215868" w:themeColor="accent5" w:themeShade="80"/>
          <w:sz w:val="32"/>
          <w:szCs w:val="32"/>
        </w:rPr>
        <w:t>с</w:t>
      </w:r>
      <w:r w:rsidR="003F6378">
        <w:rPr>
          <w:color w:val="215868" w:themeColor="accent5" w:themeShade="80"/>
          <w:sz w:val="32"/>
          <w:szCs w:val="32"/>
        </w:rPr>
        <w:t>ь</w:t>
      </w:r>
      <w:r w:rsidRPr="00541A72">
        <w:rPr>
          <w:color w:val="215868" w:themeColor="accent5" w:themeShade="80"/>
          <w:sz w:val="32"/>
          <w:szCs w:val="32"/>
        </w:rPr>
        <w:t xml:space="preserve"> с ними. То, против чего борешься, только сильнее укрепляется. Надо просто проигнорировать свои сомнения. Отрезать их и отбросить! </w:t>
      </w:r>
    </w:p>
    <w:p w:rsidR="003F6378" w:rsidRDefault="00F15678" w:rsidP="003F6378">
      <w:pPr>
        <w:spacing w:after="0" w:line="360" w:lineRule="auto"/>
        <w:jc w:val="both"/>
        <w:rPr>
          <w:color w:val="215868" w:themeColor="accent5" w:themeShade="80"/>
          <w:sz w:val="32"/>
          <w:szCs w:val="32"/>
        </w:rPr>
      </w:pPr>
      <w:r w:rsidRPr="003F6378">
        <w:rPr>
          <w:b/>
          <w:color w:val="002060"/>
          <w:sz w:val="32"/>
          <w:szCs w:val="32"/>
        </w:rPr>
        <w:t>Способ 8.</w:t>
      </w:r>
      <w:r w:rsidR="003F6378">
        <w:rPr>
          <w:color w:val="215868" w:themeColor="accent5" w:themeShade="80"/>
          <w:sz w:val="32"/>
          <w:szCs w:val="32"/>
        </w:rPr>
        <w:t xml:space="preserve"> </w:t>
      </w:r>
      <w:r w:rsidRPr="00541A72">
        <w:rPr>
          <w:color w:val="215868" w:themeColor="accent5" w:themeShade="80"/>
          <w:sz w:val="32"/>
          <w:szCs w:val="32"/>
        </w:rPr>
        <w:t xml:space="preserve">«Отрезать, отрубить» - </w:t>
      </w:r>
      <w:proofErr w:type="gramStart"/>
      <w:r w:rsidRPr="00541A72">
        <w:rPr>
          <w:color w:val="215868" w:themeColor="accent5" w:themeShade="80"/>
          <w:sz w:val="32"/>
          <w:szCs w:val="32"/>
        </w:rPr>
        <w:t>пригоден</w:t>
      </w:r>
      <w:proofErr w:type="gramEnd"/>
      <w:r w:rsidRPr="00541A72">
        <w:rPr>
          <w:color w:val="215868" w:themeColor="accent5" w:themeShade="80"/>
          <w:sz w:val="32"/>
          <w:szCs w:val="32"/>
        </w:rPr>
        <w:t xml:space="preserve"> для работы с любыми негативными мыслями («у меня опять ничего не выйдет…», «все это </w:t>
      </w:r>
      <w:proofErr w:type="spellStart"/>
      <w:r w:rsidRPr="00541A72">
        <w:rPr>
          <w:color w:val="215868" w:themeColor="accent5" w:themeShade="80"/>
          <w:sz w:val="32"/>
          <w:szCs w:val="32"/>
        </w:rPr>
        <w:t>бестолку</w:t>
      </w:r>
      <w:proofErr w:type="spellEnd"/>
      <w:r w:rsidRPr="00541A72">
        <w:rPr>
          <w:color w:val="215868" w:themeColor="accent5" w:themeShade="80"/>
          <w:sz w:val="32"/>
          <w:szCs w:val="32"/>
        </w:rPr>
        <w:t xml:space="preserve"> и т.д. и т.п.)</w:t>
      </w:r>
      <w:r w:rsidR="003F6378">
        <w:rPr>
          <w:color w:val="215868" w:themeColor="accent5" w:themeShade="80"/>
          <w:sz w:val="32"/>
          <w:szCs w:val="32"/>
        </w:rPr>
        <w:t>.</w:t>
      </w:r>
      <w:r w:rsidRPr="00541A72">
        <w:rPr>
          <w:color w:val="215868" w:themeColor="accent5" w:themeShade="80"/>
          <w:sz w:val="32"/>
          <w:szCs w:val="32"/>
        </w:rPr>
        <w:t xml:space="preserve">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 После этого отбрасывающего жеста продолжайте дальше заниматься визуализацией: поместите на место удаленной негативной мысли </w:t>
      </w:r>
      <w:proofErr w:type="gramStart"/>
      <w:r w:rsidRPr="00541A72">
        <w:rPr>
          <w:color w:val="215868" w:themeColor="accent5" w:themeShade="80"/>
          <w:sz w:val="32"/>
          <w:szCs w:val="32"/>
        </w:rPr>
        <w:t>другую</w:t>
      </w:r>
      <w:proofErr w:type="gramEnd"/>
      <w:r w:rsidRPr="00541A72">
        <w:rPr>
          <w:color w:val="215868" w:themeColor="accent5" w:themeShade="80"/>
          <w:sz w:val="32"/>
          <w:szCs w:val="32"/>
        </w:rPr>
        <w:t xml:space="preserve"> (конечно же, позитивную). Все встанет на свои места. </w:t>
      </w:r>
    </w:p>
    <w:p w:rsidR="003F6378" w:rsidRDefault="003F6378" w:rsidP="003F6378">
      <w:pPr>
        <w:spacing w:after="0" w:line="360" w:lineRule="auto"/>
        <w:jc w:val="both"/>
        <w:rPr>
          <w:color w:val="215868" w:themeColor="accent5" w:themeShade="80"/>
          <w:sz w:val="32"/>
          <w:szCs w:val="32"/>
        </w:rPr>
      </w:pPr>
      <w:r w:rsidRPr="003F6378">
        <w:rPr>
          <w:b/>
          <w:color w:val="002060"/>
          <w:sz w:val="32"/>
          <w:szCs w:val="32"/>
        </w:rPr>
        <w:t>С</w:t>
      </w:r>
      <w:r w:rsidR="00F15678" w:rsidRPr="003F6378">
        <w:rPr>
          <w:b/>
          <w:color w:val="002060"/>
          <w:sz w:val="32"/>
          <w:szCs w:val="32"/>
        </w:rPr>
        <w:t>пособ 9.</w:t>
      </w:r>
      <w:r w:rsidR="00F15678" w:rsidRPr="00541A72">
        <w:rPr>
          <w:color w:val="215868" w:themeColor="accent5" w:themeShade="80"/>
          <w:sz w:val="32"/>
          <w:szCs w:val="32"/>
        </w:rPr>
        <w:t xml:space="preserve"> «Лейбл или Ярлык». 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w:t>
      </w:r>
      <w:proofErr w:type="gramStart"/>
      <w:r w:rsidR="00F15678" w:rsidRPr="00541A72">
        <w:rPr>
          <w:color w:val="215868" w:themeColor="accent5" w:themeShade="80"/>
          <w:sz w:val="32"/>
          <w:szCs w:val="32"/>
        </w:rPr>
        <w:t>ядовито-зеленая</w:t>
      </w:r>
      <w:proofErr w:type="gramEnd"/>
      <w:r w:rsidR="00F15678" w:rsidRPr="00541A72">
        <w:rPr>
          <w:color w:val="215868" w:themeColor="accent5" w:themeShade="80"/>
          <w:sz w:val="32"/>
          <w:szCs w:val="32"/>
        </w:rPr>
        <w:t xml:space="preserve">, канареечно-желтая и т.п.) и уже теперь наблюдаете со стороны. Негативные мысли </w:t>
      </w:r>
      <w:r w:rsidR="00F15678" w:rsidRPr="00541A72">
        <w:rPr>
          <w:color w:val="215868" w:themeColor="accent5" w:themeShade="80"/>
          <w:sz w:val="32"/>
          <w:szCs w:val="32"/>
        </w:rPr>
        <w:lastRenderedPageBreak/>
        <w:t xml:space="preserve">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 </w:t>
      </w:r>
    </w:p>
    <w:p w:rsidR="003F6378" w:rsidRDefault="00F15678" w:rsidP="003F6378">
      <w:pPr>
        <w:spacing w:after="0" w:line="360" w:lineRule="auto"/>
        <w:jc w:val="both"/>
        <w:rPr>
          <w:color w:val="215868" w:themeColor="accent5" w:themeShade="80"/>
          <w:sz w:val="32"/>
          <w:szCs w:val="32"/>
        </w:rPr>
      </w:pPr>
      <w:r w:rsidRPr="003F6378">
        <w:rPr>
          <w:b/>
          <w:color w:val="002060"/>
          <w:sz w:val="32"/>
          <w:szCs w:val="32"/>
        </w:rPr>
        <w:t>Способ 10.</w:t>
      </w:r>
      <w:r w:rsidRPr="00541A72">
        <w:rPr>
          <w:color w:val="215868" w:themeColor="accent5" w:themeShade="80"/>
          <w:sz w:val="32"/>
          <w:szCs w:val="32"/>
        </w:rPr>
        <w:t xml:space="preserve"> </w:t>
      </w:r>
      <w:r w:rsidR="003F6378">
        <w:rPr>
          <w:color w:val="215868" w:themeColor="accent5" w:themeShade="80"/>
          <w:sz w:val="32"/>
          <w:szCs w:val="32"/>
        </w:rPr>
        <w:t>«</w:t>
      </w:r>
      <w:r w:rsidRPr="00541A72">
        <w:rPr>
          <w:color w:val="215868" w:themeColor="accent5" w:themeShade="80"/>
          <w:sz w:val="32"/>
          <w:szCs w:val="32"/>
        </w:rPr>
        <w:t>Преувеличение</w:t>
      </w:r>
      <w:r w:rsidR="003F6378">
        <w:rPr>
          <w:color w:val="215868" w:themeColor="accent5" w:themeShade="80"/>
          <w:sz w:val="32"/>
          <w:szCs w:val="32"/>
        </w:rPr>
        <w:t>»</w:t>
      </w:r>
      <w:r w:rsidRPr="00541A72">
        <w:rPr>
          <w:color w:val="215868" w:themeColor="accent5" w:themeShade="80"/>
          <w:sz w:val="32"/>
          <w:szCs w:val="32"/>
        </w:rPr>
        <w:t xml:space="preserve">. Как только обнаружится негативная мысль, преувеличьте ее до абсурда, сделайте ее смешной. </w:t>
      </w:r>
    </w:p>
    <w:p w:rsidR="00E03764" w:rsidRPr="00541A72" w:rsidRDefault="00F15678" w:rsidP="003F6378">
      <w:pPr>
        <w:spacing w:after="0" w:line="360" w:lineRule="auto"/>
        <w:jc w:val="both"/>
        <w:rPr>
          <w:color w:val="215868" w:themeColor="accent5" w:themeShade="80"/>
          <w:sz w:val="32"/>
          <w:szCs w:val="32"/>
        </w:rPr>
      </w:pPr>
      <w:r w:rsidRPr="003F6378">
        <w:rPr>
          <w:b/>
          <w:color w:val="002060"/>
          <w:sz w:val="32"/>
          <w:szCs w:val="32"/>
        </w:rPr>
        <w:t>Способ 11.</w:t>
      </w:r>
      <w:r w:rsidRPr="00541A72">
        <w:rPr>
          <w:color w:val="215868" w:themeColor="accent5" w:themeShade="80"/>
          <w:sz w:val="32"/>
          <w:szCs w:val="32"/>
        </w:rPr>
        <w:t xml:space="preserve"> «Признание своих достоинств» Помогает при излишней самокритичности. Одно из противоядий - осознать, что вы </w:t>
      </w:r>
      <w:r w:rsidR="003F6378">
        <w:rPr>
          <w:color w:val="215868" w:themeColor="accent5" w:themeShade="80"/>
          <w:sz w:val="32"/>
          <w:szCs w:val="32"/>
        </w:rPr>
        <w:t>(</w:t>
      </w:r>
      <w:r w:rsidRPr="00541A72">
        <w:rPr>
          <w:color w:val="215868" w:themeColor="accent5" w:themeShade="80"/>
          <w:sz w:val="32"/>
          <w:szCs w:val="32"/>
        </w:rPr>
        <w:t>так же, как и другие люди</w:t>
      </w:r>
      <w:r w:rsidR="003F6378">
        <w:rPr>
          <w:color w:val="215868" w:themeColor="accent5" w:themeShade="80"/>
          <w:sz w:val="32"/>
          <w:szCs w:val="32"/>
        </w:rPr>
        <w:t>)</w:t>
      </w:r>
      <w:r w:rsidRPr="00541A72">
        <w:rPr>
          <w:color w:val="215868" w:themeColor="accent5" w:themeShade="80"/>
          <w:sz w:val="32"/>
          <w:szCs w:val="32"/>
        </w:rPr>
        <w:t xml:space="preserve"> не можете и не должны быть совершенством. Но вы достаточно хороши для того, чтобы жить, радоваться и, конечно, быть успешным. А теперь – самый самоподдерживающий прием.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sidRPr="00541A72">
        <w:rPr>
          <w:color w:val="215868" w:themeColor="accent5" w:themeShade="80"/>
          <w:sz w:val="32"/>
          <w:szCs w:val="32"/>
        </w:rPr>
        <w:t>«Я, конечно, не совершенство, но достаточно хорош (хороша)!».</w:t>
      </w:r>
      <w:proofErr w:type="gramEnd"/>
      <w:r w:rsidRPr="00541A72">
        <w:rPr>
          <w:color w:val="215868" w:themeColor="accent5" w:themeShade="80"/>
          <w:sz w:val="32"/>
          <w:szCs w:val="32"/>
        </w:rPr>
        <w:t xml:space="preserve"> При этом </w:t>
      </w:r>
      <w:r w:rsidR="003F6378">
        <w:rPr>
          <w:color w:val="215868" w:themeColor="accent5" w:themeShade="80"/>
          <w:sz w:val="32"/>
          <w:szCs w:val="32"/>
        </w:rPr>
        <w:t>замечательно</w:t>
      </w:r>
      <w:r w:rsidRPr="00541A72">
        <w:rPr>
          <w:color w:val="215868" w:themeColor="accent5" w:themeShade="80"/>
          <w:sz w:val="32"/>
          <w:szCs w:val="32"/>
        </w:rPr>
        <w:t>, если вы улыбнетесь себе!</w:t>
      </w:r>
    </w:p>
    <w:sectPr w:rsidR="00E03764" w:rsidRPr="00541A72" w:rsidSect="00E03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24E"/>
    <w:multiLevelType w:val="hybridMultilevel"/>
    <w:tmpl w:val="22A0DDAC"/>
    <w:lvl w:ilvl="0" w:tplc="F95624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15678"/>
    <w:rsid w:val="000F43CD"/>
    <w:rsid w:val="001956D2"/>
    <w:rsid w:val="001C3125"/>
    <w:rsid w:val="001D3882"/>
    <w:rsid w:val="002427E2"/>
    <w:rsid w:val="002D22EA"/>
    <w:rsid w:val="003F6378"/>
    <w:rsid w:val="00407142"/>
    <w:rsid w:val="0044158E"/>
    <w:rsid w:val="0049467C"/>
    <w:rsid w:val="00541A72"/>
    <w:rsid w:val="00556EAD"/>
    <w:rsid w:val="005B20C1"/>
    <w:rsid w:val="005D5746"/>
    <w:rsid w:val="0066499C"/>
    <w:rsid w:val="006743AE"/>
    <w:rsid w:val="006F60C6"/>
    <w:rsid w:val="00711836"/>
    <w:rsid w:val="00711851"/>
    <w:rsid w:val="00742534"/>
    <w:rsid w:val="007B050C"/>
    <w:rsid w:val="007E68F6"/>
    <w:rsid w:val="007F4C14"/>
    <w:rsid w:val="00817E43"/>
    <w:rsid w:val="008B12A1"/>
    <w:rsid w:val="008B1C47"/>
    <w:rsid w:val="008F524C"/>
    <w:rsid w:val="00927256"/>
    <w:rsid w:val="00945373"/>
    <w:rsid w:val="009463C3"/>
    <w:rsid w:val="009870CA"/>
    <w:rsid w:val="00A81169"/>
    <w:rsid w:val="00B4429E"/>
    <w:rsid w:val="00B9679A"/>
    <w:rsid w:val="00BD431F"/>
    <w:rsid w:val="00BD734B"/>
    <w:rsid w:val="00C27D40"/>
    <w:rsid w:val="00D40CC3"/>
    <w:rsid w:val="00DC707E"/>
    <w:rsid w:val="00E03764"/>
    <w:rsid w:val="00F15678"/>
    <w:rsid w:val="00F15BE2"/>
    <w:rsid w:val="00F73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3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2017-09-18T12:00:00Z</dcterms:created>
  <dcterms:modified xsi:type="dcterms:W3CDTF">2017-09-19T10:54:00Z</dcterms:modified>
</cp:coreProperties>
</file>