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7CD" w:rsidRDefault="005247CD" w:rsidP="005247CD">
      <w:pPr>
        <w:pStyle w:val="Default"/>
      </w:pPr>
    </w:p>
    <w:p w:rsidR="005247CD" w:rsidRDefault="005247CD" w:rsidP="00D54DBA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</w:t>
      </w:r>
      <w:r w:rsidR="00E02747">
        <w:rPr>
          <w:sz w:val="28"/>
          <w:szCs w:val="28"/>
        </w:rPr>
        <w:t>районном этапе городского конкурса</w:t>
      </w:r>
      <w:r>
        <w:rPr>
          <w:sz w:val="28"/>
          <w:szCs w:val="28"/>
        </w:rPr>
        <w:t xml:space="preserve"> «Живое слово» в 2023/2024 учебном году</w:t>
      </w:r>
    </w:p>
    <w:p w:rsidR="00D54DBA" w:rsidRDefault="00D54DBA" w:rsidP="005247CD">
      <w:pPr>
        <w:pStyle w:val="Default"/>
        <w:rPr>
          <w:sz w:val="28"/>
          <w:szCs w:val="28"/>
        </w:rPr>
      </w:pPr>
    </w:p>
    <w:p w:rsidR="00D54DBA" w:rsidRDefault="00D54DBA" w:rsidP="005247CD">
      <w:pPr>
        <w:pStyle w:val="Default"/>
        <w:rPr>
          <w:sz w:val="28"/>
          <w:szCs w:val="28"/>
        </w:rPr>
      </w:pP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определяет условия организации и проведения городского конкурса «Живое слово» (далее – Конкурс) в 2023/2024 учебном году.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1.2. Конкурс проводится в рамках Фестиваля творчества детей и молодежи «</w:t>
      </w:r>
      <w:proofErr w:type="spellStart"/>
      <w:r>
        <w:rPr>
          <w:sz w:val="28"/>
          <w:szCs w:val="28"/>
        </w:rPr>
        <w:t>ТалантФест</w:t>
      </w:r>
      <w:proofErr w:type="spellEnd"/>
      <w:r>
        <w:rPr>
          <w:sz w:val="28"/>
          <w:szCs w:val="28"/>
        </w:rPr>
        <w:t xml:space="preserve">» (далее – Фестиваль).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Организация и проведение Конкурса регламентируются: </w:t>
      </w:r>
    </w:p>
    <w:p w:rsidR="005247CD" w:rsidRDefault="005247CD" w:rsidP="005247C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распоряжениями Департамента образования Администрации города Екатеринбурга; </w:t>
      </w:r>
    </w:p>
    <w:p w:rsidR="005247CD" w:rsidRDefault="005247CD" w:rsidP="005247C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 положением о Фестивале творчества детей и молодежи «</w:t>
      </w:r>
      <w:proofErr w:type="spellStart"/>
      <w:r>
        <w:rPr>
          <w:sz w:val="28"/>
          <w:szCs w:val="28"/>
        </w:rPr>
        <w:t>ТалантФест</w:t>
      </w:r>
      <w:proofErr w:type="spellEnd"/>
      <w:r>
        <w:rPr>
          <w:sz w:val="28"/>
          <w:szCs w:val="28"/>
        </w:rPr>
        <w:t xml:space="preserve">» в 2023/2024 учебном году; </w:t>
      </w:r>
    </w:p>
    <w:p w:rsidR="005247CD" w:rsidRDefault="005247CD" w:rsidP="005247C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настоящим Положением; </w:t>
      </w:r>
    </w:p>
    <w:p w:rsidR="005247CD" w:rsidRDefault="005247CD" w:rsidP="005247C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нормативными актами МАУ ДО </w:t>
      </w:r>
      <w:proofErr w:type="spellStart"/>
      <w:r>
        <w:rPr>
          <w:sz w:val="28"/>
          <w:szCs w:val="28"/>
        </w:rPr>
        <w:t>ГДТДиМ</w:t>
      </w:r>
      <w:proofErr w:type="spellEnd"/>
      <w:r>
        <w:rPr>
          <w:sz w:val="28"/>
          <w:szCs w:val="28"/>
        </w:rPr>
        <w:t xml:space="preserve"> «Одаренность и технологии» (далее – Дворец) – Организатора Конкурса;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иными нормативными актами, действующими в период проведения мероприятия. </w:t>
      </w:r>
    </w:p>
    <w:p w:rsidR="005247CD" w:rsidRDefault="005247CD" w:rsidP="005247CD">
      <w:pPr>
        <w:pStyle w:val="Default"/>
        <w:rPr>
          <w:sz w:val="28"/>
          <w:szCs w:val="28"/>
        </w:rPr>
      </w:pP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Конкурс проводится в целях развития и популяризации чтения классической и современной художественной литературы, музыкального и литературного творчества среди детей и молодежи.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Задачи: </w:t>
      </w:r>
    </w:p>
    <w:p w:rsidR="005247CD" w:rsidRDefault="005247CD" w:rsidP="005247CD">
      <w:pPr>
        <w:pStyle w:val="Default"/>
        <w:spacing w:after="51"/>
        <w:rPr>
          <w:sz w:val="28"/>
          <w:szCs w:val="28"/>
        </w:rPr>
      </w:pPr>
      <w:r>
        <w:rPr>
          <w:sz w:val="28"/>
          <w:szCs w:val="28"/>
        </w:rPr>
        <w:t xml:space="preserve"> создание условий для творческой самореализации и развития интеллектуального потенциала, повышения исполнительского мастерства участников;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воспитание духовно развитой личности с позитивным отношением к жизни и активной гражданской позиции через обращение к лучшим текстам классической и современной русской словесности. </w:t>
      </w:r>
    </w:p>
    <w:p w:rsidR="005247CD" w:rsidRDefault="005247CD" w:rsidP="005247CD">
      <w:pPr>
        <w:pStyle w:val="Default"/>
        <w:rPr>
          <w:sz w:val="28"/>
          <w:szCs w:val="28"/>
        </w:rPr>
      </w:pP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Участники Конкурса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В Конкурсе принимают участие победители (1 место) </w:t>
      </w:r>
      <w:r w:rsidR="00D54DBA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этапа – обучающиеся муниципальных образовательных организаций</w:t>
      </w:r>
      <w:r w:rsidR="00D54DBA">
        <w:rPr>
          <w:sz w:val="28"/>
          <w:szCs w:val="28"/>
        </w:rPr>
        <w:t xml:space="preserve"> Академического района</w:t>
      </w:r>
      <w:r>
        <w:rPr>
          <w:sz w:val="28"/>
          <w:szCs w:val="28"/>
        </w:rPr>
        <w:t xml:space="preserve">, подведомственных Департаменту образования Администрации города Екатеринбурга, в возрасте от 6 до 18 лет.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Порядок организации, проведения и содержание Конкурса: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Конкурс проводится </w:t>
      </w:r>
      <w:r w:rsidR="003D59C2">
        <w:rPr>
          <w:sz w:val="28"/>
          <w:szCs w:val="28"/>
        </w:rPr>
        <w:t>1</w:t>
      </w:r>
      <w:r>
        <w:rPr>
          <w:sz w:val="28"/>
          <w:szCs w:val="28"/>
        </w:rPr>
        <w:t xml:space="preserve"> ноября 2023 года</w:t>
      </w:r>
      <w:r w:rsidR="00D54DBA">
        <w:rPr>
          <w:sz w:val="28"/>
          <w:szCs w:val="28"/>
        </w:rPr>
        <w:t xml:space="preserve"> на базе МАОУ СОШ № 123</w:t>
      </w:r>
      <w:r w:rsidR="003D59C2">
        <w:rPr>
          <w:sz w:val="28"/>
          <w:szCs w:val="28"/>
        </w:rPr>
        <w:t xml:space="preserve"> с 10.00</w:t>
      </w:r>
      <w:bookmarkStart w:id="0" w:name="_GoBack"/>
      <w:bookmarkEnd w:id="0"/>
      <w:r>
        <w:rPr>
          <w:sz w:val="28"/>
          <w:szCs w:val="28"/>
        </w:rPr>
        <w:t xml:space="preserve">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Формат проведения конкурса определяет Организатор.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Конкурс проводится в номинациях: </w:t>
      </w:r>
    </w:p>
    <w:p w:rsidR="005247CD" w:rsidRDefault="005247CD" w:rsidP="005247CD">
      <w:pPr>
        <w:pStyle w:val="Default"/>
        <w:pageBreakBefore/>
        <w:rPr>
          <w:sz w:val="28"/>
          <w:szCs w:val="28"/>
        </w:rPr>
      </w:pP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- </w:t>
      </w:r>
      <w:r w:rsidRPr="00A76FD0">
        <w:rPr>
          <w:i/>
          <w:sz w:val="28"/>
          <w:szCs w:val="28"/>
          <w:u w:val="single"/>
        </w:rPr>
        <w:t>Коллективная</w:t>
      </w:r>
      <w:r>
        <w:rPr>
          <w:sz w:val="28"/>
          <w:szCs w:val="28"/>
        </w:rPr>
        <w:t xml:space="preserve">: «литературно-музыкальная композиция», как инсценировка, в которой литературный текст и музыка органически связаны единой темой и выстроены по законам драматургии. Для литературной части композиции может быть использовано творчество как одного, так и нескольких писателей и поэтов (без хронологических ограничений).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Хронометраж конкурсного выступления – не более 12 минут.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Количественный состав участников от 3 до 12 человек;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rFonts w:ascii="Sylfaen" w:hAnsi="Sylfaen" w:cs="Sylfaen"/>
          <w:sz w:val="28"/>
          <w:szCs w:val="28"/>
        </w:rPr>
        <w:t xml:space="preserve">- </w:t>
      </w:r>
      <w:r w:rsidRPr="00A76FD0">
        <w:rPr>
          <w:i/>
          <w:sz w:val="28"/>
          <w:szCs w:val="28"/>
          <w:u w:val="single"/>
        </w:rPr>
        <w:t>Индивидуальная</w:t>
      </w:r>
      <w:r>
        <w:rPr>
          <w:sz w:val="28"/>
          <w:szCs w:val="28"/>
        </w:rPr>
        <w:t xml:space="preserve">: «художественное чтение произведений различных авторов» (стихи, проза).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Хронометраж конкурсного выступления не более 5 минут.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Возрастные группы участников: </w:t>
      </w:r>
    </w:p>
    <w:p w:rsidR="005247CD" w:rsidRDefault="005247CD" w:rsidP="005247C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младшая (1-4 классы); </w:t>
      </w:r>
    </w:p>
    <w:p w:rsidR="005247CD" w:rsidRDefault="005247CD" w:rsidP="005247C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средняя (5-8 классы); </w:t>
      </w:r>
    </w:p>
    <w:p w:rsidR="005247CD" w:rsidRDefault="005247CD" w:rsidP="005247CD">
      <w:pPr>
        <w:pStyle w:val="Default"/>
        <w:spacing w:after="57"/>
        <w:rPr>
          <w:sz w:val="28"/>
          <w:szCs w:val="28"/>
        </w:rPr>
      </w:pPr>
      <w:r>
        <w:rPr>
          <w:sz w:val="28"/>
          <w:szCs w:val="28"/>
        </w:rPr>
        <w:t xml:space="preserve"> старшая (9-11 классы);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разновозрастная (для коллективов). </w:t>
      </w:r>
    </w:p>
    <w:p w:rsidR="005247CD" w:rsidRDefault="005247CD" w:rsidP="005247CD">
      <w:pPr>
        <w:pStyle w:val="Default"/>
        <w:rPr>
          <w:sz w:val="28"/>
          <w:szCs w:val="28"/>
        </w:rPr>
      </w:pP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Квота на участие от </w:t>
      </w:r>
      <w:r w:rsidR="00A76FD0">
        <w:rPr>
          <w:sz w:val="28"/>
          <w:szCs w:val="28"/>
        </w:rPr>
        <w:t>школы</w:t>
      </w:r>
    </w:p>
    <w:p w:rsidR="005247CD" w:rsidRDefault="005247CD" w:rsidP="005247CD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 xml:space="preserve"> не более </w:t>
      </w:r>
      <w:r w:rsidR="00A76FD0">
        <w:rPr>
          <w:sz w:val="28"/>
          <w:szCs w:val="28"/>
        </w:rPr>
        <w:t>1 выступления</w:t>
      </w:r>
      <w:r>
        <w:rPr>
          <w:sz w:val="28"/>
          <w:szCs w:val="28"/>
        </w:rPr>
        <w:t xml:space="preserve"> в номинации «литературно-музыкальная композиция»;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не более </w:t>
      </w:r>
      <w:r w:rsidR="00A76FD0">
        <w:rPr>
          <w:sz w:val="28"/>
          <w:szCs w:val="28"/>
        </w:rPr>
        <w:t>2</w:t>
      </w:r>
      <w:r>
        <w:rPr>
          <w:sz w:val="28"/>
          <w:szCs w:val="28"/>
        </w:rPr>
        <w:t xml:space="preserve"> выступлений в номинации «художественное чтение произведений различных авторов». </w:t>
      </w:r>
    </w:p>
    <w:p w:rsidR="005247CD" w:rsidRDefault="005247CD" w:rsidP="005247CD">
      <w:pPr>
        <w:pStyle w:val="Default"/>
        <w:rPr>
          <w:sz w:val="28"/>
          <w:szCs w:val="28"/>
        </w:rPr>
      </w:pP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 Организационные и технические требования: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4.6.1. Заявка на участие в Конкурсе принимается с </w:t>
      </w:r>
      <w:r w:rsidR="00A76FD0">
        <w:rPr>
          <w:sz w:val="28"/>
          <w:szCs w:val="28"/>
        </w:rPr>
        <w:t>18</w:t>
      </w:r>
      <w:r>
        <w:rPr>
          <w:sz w:val="28"/>
          <w:szCs w:val="28"/>
        </w:rPr>
        <w:t xml:space="preserve"> октября по </w:t>
      </w:r>
      <w:r w:rsidR="00A76FD0">
        <w:rPr>
          <w:sz w:val="28"/>
          <w:szCs w:val="28"/>
        </w:rPr>
        <w:t>27</w:t>
      </w:r>
      <w:r>
        <w:rPr>
          <w:sz w:val="28"/>
          <w:szCs w:val="28"/>
        </w:rPr>
        <w:t xml:space="preserve"> </w:t>
      </w:r>
      <w:r w:rsidR="00A76FD0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2023 года (Приложение № 1) в электронном виде: форма запол</w:t>
      </w:r>
      <w:r w:rsidR="00A76FD0">
        <w:rPr>
          <w:sz w:val="28"/>
          <w:szCs w:val="28"/>
        </w:rPr>
        <w:t xml:space="preserve">няется ответственным за Конкурс. </w:t>
      </w:r>
      <w:r>
        <w:rPr>
          <w:sz w:val="28"/>
          <w:szCs w:val="28"/>
        </w:rPr>
        <w:t xml:space="preserve">В случае дистанционного формата проведения мероприятия к заявке необходимо прикрепить активную ссылку на просмотр видеозаписи выступления. За достоверность сведений, указанных в заявке, ответственность несут руководители или иные представители участников. </w:t>
      </w:r>
    </w:p>
    <w:p w:rsidR="00A76FD0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4.6.3. Каждый участник/коллектив представляет не более одного номера в возрастной группе</w:t>
      </w:r>
      <w:r w:rsidR="00A76F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4.6.4. Фонограмма для выступления (высокого качества на USB-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 xml:space="preserve">- накопителе в формате MP3 или WAV 16 </w:t>
      </w:r>
      <w:proofErr w:type="spellStart"/>
      <w:r>
        <w:rPr>
          <w:sz w:val="28"/>
          <w:szCs w:val="28"/>
        </w:rPr>
        <w:t>bit</w:t>
      </w:r>
      <w:proofErr w:type="spellEnd"/>
      <w:r>
        <w:rPr>
          <w:sz w:val="28"/>
          <w:szCs w:val="28"/>
        </w:rPr>
        <w:t xml:space="preserve"> 44 кГц) предоставляется специалисту по звуку Организатора на технической репетиции или не позднее, чем за 1 час до начала конкурсной программы. Имя файла должно содержать Название коллектива/имя </w:t>
      </w:r>
      <w:proofErr w:type="spellStart"/>
      <w:r>
        <w:rPr>
          <w:sz w:val="28"/>
          <w:szCs w:val="28"/>
        </w:rPr>
        <w:t>участника_Название</w:t>
      </w:r>
      <w:proofErr w:type="spellEnd"/>
      <w:r>
        <w:rPr>
          <w:sz w:val="28"/>
          <w:szCs w:val="28"/>
        </w:rPr>
        <w:t xml:space="preserve"> номера (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Созвездие_Успеха</w:t>
      </w:r>
      <w:proofErr w:type="spellEnd"/>
      <w:r>
        <w:rPr>
          <w:sz w:val="28"/>
          <w:szCs w:val="28"/>
        </w:rPr>
        <w:t xml:space="preserve"> _</w:t>
      </w:r>
      <w:proofErr w:type="spellStart"/>
      <w:r>
        <w:rPr>
          <w:sz w:val="28"/>
          <w:szCs w:val="28"/>
        </w:rPr>
        <w:t>БелыеРозы</w:t>
      </w:r>
      <w:proofErr w:type="spellEnd"/>
      <w:r>
        <w:rPr>
          <w:sz w:val="28"/>
          <w:szCs w:val="28"/>
        </w:rPr>
        <w:t xml:space="preserve">). Данный подпункт Положения утрачивает силу в случае дистанционного формата проведения мероприятия.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 Жюри Конкурса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4.7.1. Представители коллективов-участников не входят в состав жюри. </w:t>
      </w:r>
    </w:p>
    <w:p w:rsidR="005247CD" w:rsidRDefault="005247CD" w:rsidP="005247CD">
      <w:pPr>
        <w:pStyle w:val="Default"/>
        <w:pageBreakBefore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4.7.2. Система оценивания выступления участников Конкурса указана в Приложении № 3.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4.7.3. Жюри имеет право присуждать не все места, дублировать места в номинациях и категориях, присуждать специальные призы.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4.7.4.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 </w:t>
      </w:r>
    </w:p>
    <w:p w:rsidR="005247CD" w:rsidRDefault="005247CD" w:rsidP="005247C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Подведение итогов и поощрение участников </w:t>
      </w:r>
    </w:p>
    <w:tbl>
      <w:tblPr>
        <w:tblW w:w="953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36"/>
      </w:tblGrid>
      <w:tr w:rsidR="005247CD" w:rsidTr="00A76FD0">
        <w:trPr>
          <w:trHeight w:val="302"/>
        </w:trPr>
        <w:tc>
          <w:tcPr>
            <w:tcW w:w="9536" w:type="dxa"/>
          </w:tcPr>
          <w:p w:rsidR="00A76FD0" w:rsidRDefault="005247CD" w:rsidP="00A76FD0">
            <w:pPr>
              <w:pStyle w:val="Default"/>
              <w:rPr>
                <w:sz w:val="23"/>
                <w:szCs w:val="23"/>
              </w:rPr>
            </w:pPr>
            <w:r>
              <w:rPr>
                <w:sz w:val="28"/>
                <w:szCs w:val="28"/>
              </w:rPr>
              <w:t xml:space="preserve">По результатам </w:t>
            </w:r>
            <w:r w:rsidR="00A76FD0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онкурса определяются победители (1 место) и призеры (2, 3 место) отдельно в каждой номинации, категории и возрастной группе. </w:t>
            </w:r>
          </w:p>
          <w:p w:rsidR="005247CD" w:rsidRDefault="005247C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62749" w:rsidRDefault="00662749" w:rsidP="00662749">
      <w:pPr>
        <w:spacing w:before="69"/>
        <w:ind w:left="6347" w:right="598"/>
        <w:rPr>
          <w:sz w:val="24"/>
        </w:rPr>
      </w:pPr>
      <w:r>
        <w:rPr>
          <w:sz w:val="24"/>
        </w:rPr>
        <w:t>Приложение № 1 к Положению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районном конкурсе</w:t>
      </w:r>
    </w:p>
    <w:p w:rsidR="00662749" w:rsidRDefault="00662749" w:rsidP="00662749">
      <w:pPr>
        <w:spacing w:before="1"/>
        <w:ind w:left="6347"/>
        <w:rPr>
          <w:sz w:val="24"/>
        </w:rPr>
      </w:pPr>
      <w:r>
        <w:rPr>
          <w:sz w:val="24"/>
        </w:rPr>
        <w:t>«Живое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слово»</w:t>
      </w:r>
    </w:p>
    <w:p w:rsidR="00662749" w:rsidRDefault="00662749" w:rsidP="00662749">
      <w:pPr>
        <w:pStyle w:val="a3"/>
        <w:ind w:left="0"/>
        <w:jc w:val="left"/>
        <w:rPr>
          <w:sz w:val="20"/>
        </w:rPr>
      </w:pPr>
    </w:p>
    <w:p w:rsidR="00662749" w:rsidRDefault="00662749" w:rsidP="00662749">
      <w:pPr>
        <w:spacing w:before="228"/>
        <w:ind w:left="710" w:right="615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8"/>
        <w:gridCol w:w="2025"/>
        <w:gridCol w:w="2037"/>
        <w:gridCol w:w="2058"/>
        <w:gridCol w:w="2082"/>
      </w:tblGrid>
      <w:tr w:rsidR="00662749" w:rsidTr="00957C8A">
        <w:tc>
          <w:tcPr>
            <w:tcW w:w="1998" w:type="dxa"/>
          </w:tcPr>
          <w:p w:rsid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025" w:type="dxa"/>
          </w:tcPr>
          <w:p w:rsid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2037" w:type="dxa"/>
          </w:tcPr>
          <w:p w:rsid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058" w:type="dxa"/>
          </w:tcPr>
          <w:p w:rsid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2082" w:type="dxa"/>
          </w:tcPr>
          <w:p w:rsidR="00662749" w:rsidRP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  <w:r w:rsidRPr="00662749">
              <w:rPr>
                <w:sz w:val="24"/>
                <w:lang w:val="ru-RU"/>
              </w:rPr>
              <w:t>Номинация (стихи/проза/лит-муз композиция)</w:t>
            </w:r>
          </w:p>
        </w:tc>
      </w:tr>
      <w:tr w:rsidR="00662749" w:rsidTr="00957C8A">
        <w:tc>
          <w:tcPr>
            <w:tcW w:w="1998" w:type="dxa"/>
          </w:tcPr>
          <w:p w:rsidR="00662749" w:rsidRP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2025" w:type="dxa"/>
          </w:tcPr>
          <w:p w:rsidR="00662749" w:rsidRP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2037" w:type="dxa"/>
          </w:tcPr>
          <w:p w:rsidR="00662749" w:rsidRP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2058" w:type="dxa"/>
          </w:tcPr>
          <w:p w:rsidR="00662749" w:rsidRP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2082" w:type="dxa"/>
          </w:tcPr>
          <w:p w:rsidR="00662749" w:rsidRPr="00662749" w:rsidRDefault="00662749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</w:tr>
    </w:tbl>
    <w:p w:rsidR="00662749" w:rsidRDefault="00662749" w:rsidP="00662749">
      <w:pPr>
        <w:pStyle w:val="a3"/>
        <w:spacing w:before="3"/>
        <w:ind w:left="0"/>
        <w:jc w:val="left"/>
        <w:rPr>
          <w:sz w:val="24"/>
        </w:rPr>
      </w:pPr>
    </w:p>
    <w:p w:rsidR="00662749" w:rsidRDefault="00662749" w:rsidP="00662749">
      <w:pPr>
        <w:spacing w:line="264" w:lineRule="exact"/>
        <w:rPr>
          <w:sz w:val="24"/>
        </w:rPr>
      </w:pPr>
    </w:p>
    <w:p w:rsidR="00662749" w:rsidRDefault="00662749" w:rsidP="00662749">
      <w:pPr>
        <w:spacing w:before="73"/>
        <w:ind w:right="553"/>
        <w:rPr>
          <w:sz w:val="24"/>
        </w:rPr>
      </w:pPr>
      <w:r>
        <w:rPr>
          <w:sz w:val="24"/>
        </w:rPr>
        <w:t>ФИО, телефон ответственного</w:t>
      </w: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470A60">
      <w:pPr>
        <w:spacing w:before="69"/>
        <w:ind w:left="6347" w:right="598"/>
        <w:rPr>
          <w:sz w:val="24"/>
        </w:rPr>
      </w:pPr>
      <w:r>
        <w:rPr>
          <w:sz w:val="24"/>
        </w:rPr>
        <w:t>Приложение № 2 к Положению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районном конкурсе</w:t>
      </w:r>
    </w:p>
    <w:p w:rsidR="00470A60" w:rsidRDefault="00470A60" w:rsidP="00470A60">
      <w:pPr>
        <w:spacing w:before="1"/>
        <w:ind w:left="6347"/>
        <w:rPr>
          <w:sz w:val="24"/>
        </w:rPr>
      </w:pPr>
      <w:r>
        <w:rPr>
          <w:sz w:val="24"/>
        </w:rPr>
        <w:t>«Живое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слово»</w:t>
      </w:r>
    </w:p>
    <w:p w:rsidR="00470A60" w:rsidRDefault="00470A60" w:rsidP="00470A60">
      <w:pPr>
        <w:pStyle w:val="a3"/>
        <w:ind w:left="0"/>
        <w:jc w:val="left"/>
        <w:rPr>
          <w:sz w:val="20"/>
        </w:rPr>
      </w:pPr>
    </w:p>
    <w:p w:rsidR="00470A60" w:rsidRDefault="00470A60" w:rsidP="00470A60">
      <w:pPr>
        <w:spacing w:before="228"/>
        <w:ind w:left="710" w:right="615"/>
        <w:jc w:val="center"/>
        <w:rPr>
          <w:sz w:val="24"/>
        </w:rPr>
      </w:pP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заявки жюри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2039"/>
        <w:gridCol w:w="4052"/>
        <w:gridCol w:w="4110"/>
      </w:tblGrid>
      <w:tr w:rsidR="00957C8A" w:rsidTr="00957C8A">
        <w:tc>
          <w:tcPr>
            <w:tcW w:w="2039" w:type="dxa"/>
          </w:tcPr>
          <w:p w:rsidR="00957C8A" w:rsidRDefault="00957C8A" w:rsidP="00A602E9">
            <w:pPr>
              <w:pStyle w:val="a3"/>
              <w:spacing w:before="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4052" w:type="dxa"/>
          </w:tcPr>
          <w:p w:rsidR="00957C8A" w:rsidRPr="00470A60" w:rsidRDefault="00957C8A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ФИО</w:t>
            </w:r>
          </w:p>
        </w:tc>
        <w:tc>
          <w:tcPr>
            <w:tcW w:w="4110" w:type="dxa"/>
          </w:tcPr>
          <w:p w:rsidR="00957C8A" w:rsidRPr="00470A60" w:rsidRDefault="00957C8A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Номер телефона</w:t>
            </w:r>
          </w:p>
        </w:tc>
      </w:tr>
      <w:tr w:rsidR="00957C8A" w:rsidTr="00957C8A">
        <w:tc>
          <w:tcPr>
            <w:tcW w:w="2039" w:type="dxa"/>
          </w:tcPr>
          <w:p w:rsidR="00957C8A" w:rsidRPr="00470A60" w:rsidRDefault="00957C8A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052" w:type="dxa"/>
          </w:tcPr>
          <w:p w:rsidR="00957C8A" w:rsidRPr="00470A60" w:rsidRDefault="00957C8A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  <w:tc>
          <w:tcPr>
            <w:tcW w:w="4110" w:type="dxa"/>
          </w:tcPr>
          <w:p w:rsidR="00957C8A" w:rsidRPr="00470A60" w:rsidRDefault="00957C8A" w:rsidP="00A602E9">
            <w:pPr>
              <w:pStyle w:val="a3"/>
              <w:spacing w:before="3"/>
              <w:ind w:left="0"/>
              <w:jc w:val="left"/>
              <w:rPr>
                <w:sz w:val="24"/>
                <w:lang w:val="ru-RU"/>
              </w:rPr>
            </w:pPr>
          </w:p>
        </w:tc>
      </w:tr>
    </w:tbl>
    <w:p w:rsidR="00470A60" w:rsidRDefault="00470A60" w:rsidP="00957C8A">
      <w:pPr>
        <w:spacing w:before="73"/>
        <w:ind w:right="553"/>
        <w:rPr>
          <w:sz w:val="24"/>
        </w:rPr>
      </w:pPr>
      <w:r>
        <w:rPr>
          <w:sz w:val="24"/>
        </w:rPr>
        <w:t>ФИО, телефон ответственного</w:t>
      </w: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3D59C2" w:rsidRDefault="003D59C2" w:rsidP="00C50C4D">
      <w:pPr>
        <w:spacing w:before="73"/>
        <w:ind w:right="553"/>
        <w:jc w:val="right"/>
        <w:rPr>
          <w:sz w:val="24"/>
        </w:rPr>
      </w:pPr>
    </w:p>
    <w:p w:rsidR="003D59C2" w:rsidRDefault="003D59C2" w:rsidP="00C50C4D">
      <w:pPr>
        <w:spacing w:before="73"/>
        <w:ind w:right="553"/>
        <w:jc w:val="right"/>
        <w:rPr>
          <w:sz w:val="24"/>
        </w:rPr>
      </w:pPr>
    </w:p>
    <w:p w:rsidR="003D59C2" w:rsidRDefault="003D59C2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470A60" w:rsidRDefault="00470A60" w:rsidP="00C50C4D">
      <w:pPr>
        <w:spacing w:before="73"/>
        <w:ind w:right="553"/>
        <w:jc w:val="right"/>
        <w:rPr>
          <w:sz w:val="24"/>
        </w:rPr>
      </w:pPr>
    </w:p>
    <w:p w:rsidR="00C50C4D" w:rsidRDefault="00C50C4D" w:rsidP="00C50C4D">
      <w:pPr>
        <w:spacing w:before="73"/>
        <w:ind w:right="553"/>
        <w:jc w:val="right"/>
        <w:rPr>
          <w:sz w:val="24"/>
        </w:rPr>
      </w:pPr>
      <w:r>
        <w:rPr>
          <w:sz w:val="24"/>
        </w:rPr>
        <w:lastRenderedPageBreak/>
        <w:t xml:space="preserve">Приложение № 3 </w:t>
      </w:r>
    </w:p>
    <w:p w:rsidR="00C50C4D" w:rsidRDefault="00C50C4D" w:rsidP="00C50C4D">
      <w:pPr>
        <w:spacing w:before="73"/>
        <w:ind w:right="553"/>
        <w:jc w:val="right"/>
        <w:rPr>
          <w:sz w:val="24"/>
        </w:rPr>
      </w:pPr>
      <w:r>
        <w:rPr>
          <w:sz w:val="24"/>
        </w:rPr>
        <w:t>к Положению о</w:t>
      </w:r>
      <w:r>
        <w:rPr>
          <w:spacing w:val="-1"/>
          <w:sz w:val="24"/>
        </w:rPr>
        <w:t xml:space="preserve"> </w:t>
      </w:r>
      <w:r w:rsidR="00662749">
        <w:rPr>
          <w:sz w:val="24"/>
        </w:rPr>
        <w:t>районном</w:t>
      </w:r>
    </w:p>
    <w:p w:rsidR="00C50C4D" w:rsidRDefault="00C50C4D" w:rsidP="00C50C4D">
      <w:pPr>
        <w:spacing w:before="73"/>
        <w:ind w:right="553"/>
        <w:jc w:val="right"/>
        <w:rPr>
          <w:sz w:val="24"/>
        </w:rPr>
      </w:pPr>
      <w:r>
        <w:rPr>
          <w:spacing w:val="-2"/>
          <w:sz w:val="24"/>
        </w:rPr>
        <w:t xml:space="preserve"> </w:t>
      </w:r>
      <w:r>
        <w:rPr>
          <w:sz w:val="24"/>
        </w:rPr>
        <w:t>конкурсе «Живое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слово»</w:t>
      </w:r>
    </w:p>
    <w:p w:rsidR="00C50C4D" w:rsidRDefault="00C50C4D" w:rsidP="00C50C4D">
      <w:pPr>
        <w:pStyle w:val="a3"/>
        <w:ind w:left="0"/>
        <w:jc w:val="left"/>
        <w:rPr>
          <w:sz w:val="20"/>
        </w:rPr>
      </w:pPr>
    </w:p>
    <w:p w:rsidR="00C50C4D" w:rsidRDefault="00C50C4D" w:rsidP="00C50C4D">
      <w:pPr>
        <w:pStyle w:val="a3"/>
        <w:spacing w:before="4"/>
        <w:ind w:left="0"/>
        <w:jc w:val="left"/>
        <w:rPr>
          <w:sz w:val="16"/>
        </w:rPr>
      </w:pPr>
    </w:p>
    <w:p w:rsidR="00C50C4D" w:rsidRDefault="00C50C4D" w:rsidP="00C50C4D">
      <w:pPr>
        <w:pStyle w:val="a3"/>
        <w:spacing w:before="89"/>
        <w:ind w:left="1973" w:right="1671" w:hanging="192"/>
        <w:jc w:val="left"/>
      </w:pPr>
      <w:r>
        <w:t>Система оценивания выступления участников Конкурса</w:t>
      </w:r>
      <w:r>
        <w:rPr>
          <w:spacing w:val="-67"/>
        </w:rPr>
        <w:t xml:space="preserve"> </w:t>
      </w:r>
      <w:r>
        <w:t>номинация</w:t>
      </w:r>
      <w:r>
        <w:rPr>
          <w:spacing w:val="-3"/>
        </w:rPr>
        <w:t xml:space="preserve"> </w:t>
      </w:r>
      <w:r>
        <w:t>«Литературно-музыкальная</w:t>
      </w:r>
      <w:r>
        <w:rPr>
          <w:spacing w:val="-6"/>
        </w:rPr>
        <w:t xml:space="preserve"> </w:t>
      </w:r>
      <w:r>
        <w:t>композиция»</w:t>
      </w:r>
    </w:p>
    <w:p w:rsidR="00C50C4D" w:rsidRDefault="00C50C4D" w:rsidP="00C50C4D">
      <w:pPr>
        <w:pStyle w:val="a3"/>
        <w:spacing w:before="1"/>
        <w:ind w:left="0"/>
        <w:jc w:val="lef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41"/>
      </w:tblGrid>
      <w:tr w:rsidR="00C50C4D" w:rsidTr="00A602E9">
        <w:trPr>
          <w:trHeight w:val="395"/>
        </w:trPr>
        <w:tc>
          <w:tcPr>
            <w:tcW w:w="7907" w:type="dxa"/>
            <w:shd w:val="clear" w:color="auto" w:fill="F1F1F1"/>
          </w:tcPr>
          <w:p w:rsidR="00C50C4D" w:rsidRDefault="00C50C4D" w:rsidP="00A602E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1841" w:type="dxa"/>
            <w:shd w:val="clear" w:color="auto" w:fill="F1F1F1"/>
          </w:tcPr>
          <w:p w:rsidR="00C50C4D" w:rsidRDefault="00C50C4D" w:rsidP="00A602E9">
            <w:pPr>
              <w:pStyle w:val="TableParagraph"/>
              <w:ind w:left="576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C50C4D" w:rsidTr="00A602E9">
        <w:trPr>
          <w:trHeight w:val="827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2057"/>
                <w:tab w:val="left" w:pos="3688"/>
                <w:tab w:val="left" w:pos="4799"/>
                <w:tab w:val="left" w:pos="5319"/>
                <w:tab w:val="left" w:pos="6324"/>
              </w:tabs>
              <w:spacing w:before="1" w:line="237" w:lineRule="auto"/>
              <w:ind w:right="100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Степень</w:t>
            </w:r>
            <w:r w:rsidRPr="00C50C4D">
              <w:rPr>
                <w:spacing w:val="50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владения</w:t>
            </w:r>
            <w:r w:rsidRPr="00C50C4D">
              <w:rPr>
                <w:spacing w:val="49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искусством</w:t>
            </w:r>
            <w:r w:rsidRPr="00C50C4D">
              <w:rPr>
                <w:spacing w:val="49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декламации</w:t>
            </w:r>
            <w:r w:rsidRPr="00C50C4D">
              <w:rPr>
                <w:spacing w:val="50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(правильное</w:t>
            </w:r>
            <w:r w:rsidRPr="00C50C4D">
              <w:rPr>
                <w:spacing w:val="49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литературное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произношение,</w:t>
            </w:r>
            <w:r w:rsidRPr="00C50C4D">
              <w:rPr>
                <w:sz w:val="24"/>
                <w:lang w:val="ru-RU"/>
              </w:rPr>
              <w:tab/>
              <w:t>соблюдение</w:t>
            </w:r>
            <w:r w:rsidRPr="00C50C4D">
              <w:rPr>
                <w:sz w:val="24"/>
                <w:lang w:val="ru-RU"/>
              </w:rPr>
              <w:tab/>
              <w:t>рифмы</w:t>
            </w:r>
            <w:r w:rsidRPr="00C50C4D">
              <w:rPr>
                <w:sz w:val="24"/>
                <w:lang w:val="ru-RU"/>
              </w:rPr>
              <w:tab/>
              <w:t>и</w:t>
            </w:r>
            <w:r w:rsidRPr="00C50C4D">
              <w:rPr>
                <w:sz w:val="24"/>
                <w:lang w:val="ru-RU"/>
              </w:rPr>
              <w:tab/>
              <w:t>ритма</w:t>
            </w:r>
            <w:r w:rsidRPr="00C50C4D">
              <w:rPr>
                <w:sz w:val="24"/>
                <w:lang w:val="ru-RU"/>
              </w:rPr>
              <w:tab/>
            </w:r>
            <w:r w:rsidRPr="00C50C4D">
              <w:rPr>
                <w:spacing w:val="-1"/>
                <w:sz w:val="24"/>
                <w:lang w:val="ru-RU"/>
              </w:rPr>
              <w:t>произведения,</w:t>
            </w:r>
          </w:p>
          <w:p w:rsidR="00C50C4D" w:rsidRDefault="00C50C4D" w:rsidP="00A602E9">
            <w:pPr>
              <w:pStyle w:val="TableParagraph"/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выразительность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артикуляция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spacing w:line="275" w:lineRule="exact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398"/>
        </w:trPr>
        <w:tc>
          <w:tcPr>
            <w:tcW w:w="7907" w:type="dxa"/>
          </w:tcPr>
          <w:p w:rsidR="00C50C4D" w:rsidRDefault="00C50C4D" w:rsidP="00A602E9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артистизм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spacing w:line="276" w:lineRule="exact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397"/>
        </w:trPr>
        <w:tc>
          <w:tcPr>
            <w:tcW w:w="7907" w:type="dxa"/>
          </w:tcPr>
          <w:p w:rsidR="00C50C4D" w:rsidRDefault="00C50C4D" w:rsidP="00A602E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драматургии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395"/>
        </w:trPr>
        <w:tc>
          <w:tcPr>
            <w:tcW w:w="7907" w:type="dxa"/>
          </w:tcPr>
          <w:p w:rsidR="00C50C4D" w:rsidRDefault="00C50C4D" w:rsidP="00A602E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Раскрытие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551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1728"/>
                <w:tab w:val="left" w:pos="2946"/>
                <w:tab w:val="left" w:pos="4252"/>
                <w:tab w:val="left" w:pos="4918"/>
                <w:tab w:val="left" w:pos="6734"/>
              </w:tabs>
              <w:spacing w:line="276" w:lineRule="exact"/>
              <w:ind w:right="99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Сценическая</w:t>
            </w:r>
            <w:r w:rsidRPr="00C50C4D">
              <w:rPr>
                <w:sz w:val="24"/>
                <w:lang w:val="ru-RU"/>
              </w:rPr>
              <w:tab/>
              <w:t>культура</w:t>
            </w:r>
            <w:r w:rsidRPr="00C50C4D">
              <w:rPr>
                <w:sz w:val="24"/>
                <w:lang w:val="ru-RU"/>
              </w:rPr>
              <w:tab/>
              <w:t>(внешний</w:t>
            </w:r>
            <w:r w:rsidRPr="00C50C4D">
              <w:rPr>
                <w:sz w:val="24"/>
                <w:lang w:val="ru-RU"/>
              </w:rPr>
              <w:tab/>
              <w:t>вид</w:t>
            </w:r>
            <w:r w:rsidRPr="00C50C4D">
              <w:rPr>
                <w:sz w:val="24"/>
                <w:lang w:val="ru-RU"/>
              </w:rPr>
              <w:tab/>
              <w:t>выступающих,</w:t>
            </w:r>
            <w:r w:rsidRPr="00C50C4D">
              <w:rPr>
                <w:sz w:val="24"/>
                <w:lang w:val="ru-RU"/>
              </w:rPr>
              <w:tab/>
            </w:r>
            <w:r w:rsidRPr="00C50C4D">
              <w:rPr>
                <w:spacing w:val="-1"/>
                <w:sz w:val="24"/>
                <w:lang w:val="ru-RU"/>
              </w:rPr>
              <w:t>поведение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участников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на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сцене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за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кулисами, обращение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аппаратурой)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1655"/>
        </w:trPr>
        <w:tc>
          <w:tcPr>
            <w:tcW w:w="9748" w:type="dxa"/>
            <w:gridSpan w:val="2"/>
          </w:tcPr>
          <w:p w:rsidR="00C50C4D" w:rsidRDefault="00C50C4D" w:rsidP="00A602E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  <w:r>
              <w:rPr>
                <w:sz w:val="24"/>
              </w:rPr>
              <w:t>:</w:t>
            </w:r>
          </w:p>
          <w:p w:rsidR="00C50C4D" w:rsidRDefault="00C50C4D" w:rsidP="00A602E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незначительно</w:t>
            </w:r>
            <w:proofErr w:type="spellEnd"/>
            <w:r>
              <w:rPr>
                <w:sz w:val="24"/>
              </w:rPr>
              <w:t>;</w:t>
            </w:r>
          </w:p>
          <w:p w:rsidR="00C50C4D" w:rsidRPr="00C50C4D" w:rsidRDefault="00C50C4D" w:rsidP="00A602E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балла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малой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степени;</w:t>
            </w:r>
          </w:p>
          <w:p w:rsidR="00C50C4D" w:rsidRPr="00C50C4D" w:rsidRDefault="00C50C4D" w:rsidP="00A602E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балла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средней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степени;</w:t>
            </w:r>
          </w:p>
          <w:p w:rsidR="00C50C4D" w:rsidRPr="00C50C4D" w:rsidRDefault="00C50C4D" w:rsidP="00A602E9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74" w:lineRule="exact"/>
              <w:ind w:left="107" w:right="4108" w:firstLine="0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балла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5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значительной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степени;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5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баллов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полностью.</w:t>
            </w:r>
          </w:p>
        </w:tc>
      </w:tr>
      <w:tr w:rsidR="00C50C4D" w:rsidTr="00A602E9">
        <w:trPr>
          <w:trHeight w:val="398"/>
        </w:trPr>
        <w:tc>
          <w:tcPr>
            <w:tcW w:w="7907" w:type="dxa"/>
            <w:shd w:val="clear" w:color="auto" w:fill="F1F1F1"/>
          </w:tcPr>
          <w:p w:rsidR="00C50C4D" w:rsidRDefault="00C50C4D" w:rsidP="00A602E9">
            <w:pPr>
              <w:pStyle w:val="TableParagraph"/>
              <w:spacing w:before="59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Премиальный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1841" w:type="dxa"/>
            <w:shd w:val="clear" w:color="auto" w:fill="F1F1F1"/>
          </w:tcPr>
          <w:p w:rsidR="00C50C4D" w:rsidRDefault="00C50C4D" w:rsidP="00A602E9">
            <w:pPr>
              <w:pStyle w:val="TableParagraph"/>
              <w:spacing w:line="275" w:lineRule="exact"/>
              <w:ind w:left="576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C50C4D" w:rsidTr="00A602E9">
        <w:trPr>
          <w:trHeight w:val="398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spacing w:before="56" w:line="240" w:lineRule="auto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Оригинальность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выбора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литературной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основы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для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C50C4D">
              <w:rPr>
                <w:sz w:val="24"/>
                <w:lang w:val="ru-RU"/>
              </w:rPr>
              <w:t>инсценирования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395"/>
        </w:trPr>
        <w:tc>
          <w:tcPr>
            <w:tcW w:w="7907" w:type="dxa"/>
          </w:tcPr>
          <w:p w:rsidR="00C50C4D" w:rsidRDefault="00C50C4D" w:rsidP="00A602E9">
            <w:pPr>
              <w:pStyle w:val="TableParagraph"/>
              <w:spacing w:before="56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Оригинальность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трактовки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398"/>
        </w:trPr>
        <w:tc>
          <w:tcPr>
            <w:tcW w:w="7907" w:type="dxa"/>
            <w:shd w:val="clear" w:color="auto" w:fill="F1F1F1"/>
          </w:tcPr>
          <w:p w:rsidR="00C50C4D" w:rsidRDefault="00C50C4D" w:rsidP="00A602E9">
            <w:pPr>
              <w:pStyle w:val="TableParagraph"/>
              <w:spacing w:before="59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Понижающий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1841" w:type="dxa"/>
            <w:shd w:val="clear" w:color="auto" w:fill="F1F1F1"/>
          </w:tcPr>
          <w:p w:rsidR="00C50C4D" w:rsidRDefault="00C50C4D" w:rsidP="00A602E9">
            <w:pPr>
              <w:pStyle w:val="TableParagraph"/>
              <w:ind w:left="576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C50C4D" w:rsidTr="00A602E9">
        <w:trPr>
          <w:trHeight w:val="551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2031"/>
                <w:tab w:val="left" w:pos="3752"/>
                <w:tab w:val="left" w:pos="5867"/>
                <w:tab w:val="left" w:pos="7664"/>
              </w:tabs>
              <w:spacing w:line="276" w:lineRule="exact"/>
              <w:ind w:right="102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Несоответствие</w:t>
            </w:r>
            <w:r w:rsidRPr="00C50C4D">
              <w:rPr>
                <w:sz w:val="24"/>
                <w:lang w:val="ru-RU"/>
              </w:rPr>
              <w:tab/>
              <w:t>произведения</w:t>
            </w:r>
            <w:r w:rsidRPr="00C50C4D">
              <w:rPr>
                <w:sz w:val="24"/>
                <w:lang w:val="ru-RU"/>
              </w:rPr>
              <w:tab/>
              <w:t>исполнительским</w:t>
            </w:r>
            <w:r w:rsidRPr="00C50C4D">
              <w:rPr>
                <w:sz w:val="24"/>
                <w:lang w:val="ru-RU"/>
              </w:rPr>
              <w:tab/>
              <w:t>возможностям</w:t>
            </w:r>
            <w:r w:rsidRPr="00C50C4D">
              <w:rPr>
                <w:sz w:val="24"/>
                <w:lang w:val="ru-RU"/>
              </w:rPr>
              <w:tab/>
            </w:r>
            <w:r w:rsidRPr="00C50C4D">
              <w:rPr>
                <w:spacing w:val="-5"/>
                <w:sz w:val="24"/>
                <w:lang w:val="ru-RU"/>
              </w:rPr>
              <w:t>и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возрастной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группе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исполнителей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551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1863"/>
                <w:tab w:val="left" w:pos="3489"/>
                <w:tab w:val="left" w:pos="4657"/>
                <w:tab w:val="left" w:pos="6410"/>
                <w:tab w:val="left" w:pos="7413"/>
              </w:tabs>
              <w:spacing w:line="272" w:lineRule="exact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Превышение</w:t>
            </w:r>
            <w:r w:rsidRPr="00C50C4D">
              <w:rPr>
                <w:sz w:val="24"/>
                <w:lang w:val="ru-RU"/>
              </w:rPr>
              <w:tab/>
              <w:t>временного</w:t>
            </w:r>
            <w:r w:rsidRPr="00C50C4D">
              <w:rPr>
                <w:sz w:val="24"/>
                <w:lang w:val="ru-RU"/>
              </w:rPr>
              <w:tab/>
              <w:t>лимита</w:t>
            </w:r>
            <w:r w:rsidRPr="00C50C4D">
              <w:rPr>
                <w:sz w:val="24"/>
                <w:lang w:val="ru-RU"/>
              </w:rPr>
              <w:tab/>
              <w:t>выступления</w:t>
            </w:r>
            <w:r w:rsidRPr="00C50C4D">
              <w:rPr>
                <w:sz w:val="24"/>
                <w:lang w:val="ru-RU"/>
              </w:rPr>
              <w:tab/>
              <w:t>более</w:t>
            </w:r>
            <w:r w:rsidRPr="00C50C4D">
              <w:rPr>
                <w:sz w:val="24"/>
                <w:lang w:val="ru-RU"/>
              </w:rPr>
              <w:tab/>
              <w:t>чем</w:t>
            </w:r>
          </w:p>
          <w:p w:rsidR="00C50C4D" w:rsidRDefault="00C50C4D" w:rsidP="00A602E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секунд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spacing w:line="272" w:lineRule="exact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828"/>
        </w:trPr>
        <w:tc>
          <w:tcPr>
            <w:tcW w:w="9748" w:type="dxa"/>
            <w:gridSpan w:val="2"/>
          </w:tcPr>
          <w:p w:rsidR="00C50C4D" w:rsidRPr="00C50C4D" w:rsidRDefault="00C50C4D" w:rsidP="00A602E9">
            <w:pPr>
              <w:pStyle w:val="TableParagraph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Показатели</w:t>
            </w:r>
            <w:r w:rsidRPr="00C50C4D">
              <w:rPr>
                <w:spacing w:val="-6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оценивания:</w:t>
            </w:r>
          </w:p>
          <w:p w:rsidR="00C50C4D" w:rsidRPr="00C50C4D" w:rsidRDefault="00C50C4D" w:rsidP="00A602E9">
            <w:pPr>
              <w:pStyle w:val="TableParagraph"/>
              <w:spacing w:line="276" w:lineRule="exact"/>
              <w:ind w:right="6181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0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баллов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не</w:t>
            </w:r>
            <w:r w:rsidRPr="00C50C4D">
              <w:rPr>
                <w:spacing w:val="-5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проявлен;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1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балл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проявлен.</w:t>
            </w:r>
          </w:p>
        </w:tc>
      </w:tr>
      <w:tr w:rsidR="00C50C4D" w:rsidTr="00A602E9">
        <w:trPr>
          <w:trHeight w:val="398"/>
        </w:trPr>
        <w:tc>
          <w:tcPr>
            <w:tcW w:w="9748" w:type="dxa"/>
            <w:gridSpan w:val="2"/>
          </w:tcPr>
          <w:p w:rsidR="00C50C4D" w:rsidRDefault="00C50C4D" w:rsidP="00A602E9">
            <w:pPr>
              <w:pStyle w:val="TableParagraph"/>
              <w:spacing w:before="59" w:line="240" w:lineRule="auto"/>
              <w:ind w:left="0" w:right="9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</w:tbl>
    <w:p w:rsidR="00C50C4D" w:rsidRDefault="00C50C4D" w:rsidP="00C50C4D">
      <w:pPr>
        <w:jc w:val="right"/>
        <w:rPr>
          <w:sz w:val="24"/>
        </w:rPr>
        <w:sectPr w:rsidR="00C50C4D">
          <w:pgSz w:w="11910" w:h="16840"/>
          <w:pgMar w:top="1040" w:right="500" w:bottom="280" w:left="1200" w:header="720" w:footer="720" w:gutter="0"/>
          <w:cols w:space="720"/>
        </w:sectPr>
      </w:pPr>
    </w:p>
    <w:p w:rsidR="00C50C4D" w:rsidRDefault="00C50C4D" w:rsidP="00C50C4D">
      <w:pPr>
        <w:pStyle w:val="a3"/>
        <w:spacing w:before="74"/>
        <w:ind w:left="706" w:right="615"/>
        <w:jc w:val="center"/>
      </w:pPr>
      <w:r>
        <w:lastRenderedPageBreak/>
        <w:t>Система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выступления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Конкурса</w:t>
      </w:r>
    </w:p>
    <w:p w:rsidR="00C50C4D" w:rsidRDefault="00C50C4D" w:rsidP="00C50C4D">
      <w:pPr>
        <w:pStyle w:val="a3"/>
        <w:spacing w:before="3"/>
        <w:ind w:left="734" w:right="418"/>
        <w:jc w:val="center"/>
      </w:pPr>
      <w:r>
        <w:t>номинация</w:t>
      </w:r>
      <w:r>
        <w:rPr>
          <w:spacing w:val="-5"/>
        </w:rPr>
        <w:t xml:space="preserve"> </w:t>
      </w:r>
      <w:r>
        <w:t>«Художественное</w:t>
      </w:r>
      <w:r>
        <w:rPr>
          <w:spacing w:val="-4"/>
        </w:rPr>
        <w:t xml:space="preserve"> </w:t>
      </w:r>
      <w:r>
        <w:t>чтение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авторов»</w:t>
      </w:r>
    </w:p>
    <w:p w:rsidR="00C50C4D" w:rsidRDefault="00C50C4D" w:rsidP="00C50C4D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41"/>
      </w:tblGrid>
      <w:tr w:rsidR="00C50C4D" w:rsidTr="00A602E9">
        <w:trPr>
          <w:trHeight w:val="397"/>
        </w:trPr>
        <w:tc>
          <w:tcPr>
            <w:tcW w:w="7907" w:type="dxa"/>
            <w:shd w:val="clear" w:color="auto" w:fill="F1F1F1"/>
          </w:tcPr>
          <w:p w:rsidR="00C50C4D" w:rsidRDefault="00C50C4D" w:rsidP="00A602E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1841" w:type="dxa"/>
            <w:shd w:val="clear" w:color="auto" w:fill="F1F1F1"/>
          </w:tcPr>
          <w:p w:rsidR="00C50C4D" w:rsidRDefault="00C50C4D" w:rsidP="00A602E9">
            <w:pPr>
              <w:pStyle w:val="TableParagraph"/>
              <w:ind w:left="576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C50C4D" w:rsidTr="00A602E9">
        <w:trPr>
          <w:trHeight w:val="827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spacing w:line="276" w:lineRule="exact"/>
              <w:ind w:right="98"/>
              <w:jc w:val="both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Степень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владения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искусством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декламации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(правильное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литературное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произношение,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соблюдение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рифмы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ритма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произведения,</w:t>
            </w:r>
            <w:r w:rsidRPr="00C50C4D">
              <w:rPr>
                <w:spacing w:val="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выразительность,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артикуляция и пр.)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395"/>
        </w:trPr>
        <w:tc>
          <w:tcPr>
            <w:tcW w:w="7907" w:type="dxa"/>
          </w:tcPr>
          <w:p w:rsidR="00C50C4D" w:rsidRDefault="00C50C4D" w:rsidP="00A602E9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Художественная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выразительность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артистизм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spacing w:line="272" w:lineRule="exact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397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Органичность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существования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исполнителя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на</w:t>
            </w:r>
            <w:r w:rsidRPr="00C50C4D">
              <w:rPr>
                <w:spacing w:val="-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сценической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площадке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395"/>
        </w:trPr>
        <w:tc>
          <w:tcPr>
            <w:tcW w:w="7907" w:type="dxa"/>
          </w:tcPr>
          <w:p w:rsidR="00C50C4D" w:rsidRDefault="00C50C4D" w:rsidP="00A602E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Раскрытие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554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1728"/>
                <w:tab w:val="left" w:pos="2946"/>
                <w:tab w:val="left" w:pos="4252"/>
                <w:tab w:val="left" w:pos="4919"/>
                <w:tab w:val="left" w:pos="6734"/>
              </w:tabs>
              <w:spacing w:line="276" w:lineRule="exact"/>
              <w:ind w:right="99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Сценическая</w:t>
            </w:r>
            <w:r w:rsidRPr="00C50C4D">
              <w:rPr>
                <w:sz w:val="24"/>
                <w:lang w:val="ru-RU"/>
              </w:rPr>
              <w:tab/>
              <w:t>культура</w:t>
            </w:r>
            <w:r w:rsidRPr="00C50C4D">
              <w:rPr>
                <w:sz w:val="24"/>
                <w:lang w:val="ru-RU"/>
              </w:rPr>
              <w:tab/>
              <w:t>(внешний</w:t>
            </w:r>
            <w:r w:rsidRPr="00C50C4D">
              <w:rPr>
                <w:sz w:val="24"/>
                <w:lang w:val="ru-RU"/>
              </w:rPr>
              <w:tab/>
              <w:t>вид</w:t>
            </w:r>
            <w:r w:rsidRPr="00C50C4D">
              <w:rPr>
                <w:sz w:val="24"/>
                <w:lang w:val="ru-RU"/>
              </w:rPr>
              <w:tab/>
              <w:t>выступающих,</w:t>
            </w:r>
            <w:r w:rsidRPr="00C50C4D">
              <w:rPr>
                <w:sz w:val="24"/>
                <w:lang w:val="ru-RU"/>
              </w:rPr>
              <w:tab/>
            </w:r>
            <w:r w:rsidRPr="00C50C4D">
              <w:rPr>
                <w:spacing w:val="-1"/>
                <w:sz w:val="24"/>
                <w:lang w:val="ru-RU"/>
              </w:rPr>
              <w:t>поведение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участников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на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сцене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за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кулисами, обращение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аппаратурой)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spacing w:line="275" w:lineRule="exact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</w:tr>
      <w:tr w:rsidR="00C50C4D" w:rsidTr="00A602E9">
        <w:trPr>
          <w:trHeight w:val="1655"/>
        </w:trPr>
        <w:tc>
          <w:tcPr>
            <w:tcW w:w="9748" w:type="dxa"/>
            <w:gridSpan w:val="2"/>
          </w:tcPr>
          <w:p w:rsidR="00C50C4D" w:rsidRDefault="00C50C4D" w:rsidP="00A602E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оценивания</w:t>
            </w:r>
            <w:proofErr w:type="spellEnd"/>
            <w:r>
              <w:rPr>
                <w:sz w:val="24"/>
              </w:rPr>
              <w:t>:</w:t>
            </w:r>
          </w:p>
          <w:p w:rsidR="00C50C4D" w:rsidRDefault="00C50C4D" w:rsidP="00A602E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</w:rPr>
            </w:pP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проявлен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незначительно</w:t>
            </w:r>
            <w:proofErr w:type="spellEnd"/>
            <w:r>
              <w:rPr>
                <w:sz w:val="24"/>
              </w:rPr>
              <w:t>;</w:t>
            </w:r>
          </w:p>
          <w:p w:rsidR="00C50C4D" w:rsidRPr="00C50C4D" w:rsidRDefault="00C50C4D" w:rsidP="00A602E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балла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малой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степени;</w:t>
            </w:r>
          </w:p>
          <w:p w:rsidR="00C50C4D" w:rsidRPr="00C50C4D" w:rsidRDefault="00C50C4D" w:rsidP="00A602E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40" w:lineRule="auto"/>
              <w:ind w:hanging="181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балла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средней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степени;</w:t>
            </w:r>
          </w:p>
          <w:p w:rsidR="00C50C4D" w:rsidRPr="00C50C4D" w:rsidRDefault="00C50C4D" w:rsidP="00A602E9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70" w:lineRule="atLeast"/>
              <w:ind w:left="107" w:right="4108" w:firstLine="0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балла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5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</w:t>
            </w:r>
            <w:r w:rsidRPr="00C50C4D">
              <w:rPr>
                <w:spacing w:val="-4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значительной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степени;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5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баллов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полностью.</w:t>
            </w:r>
          </w:p>
        </w:tc>
      </w:tr>
      <w:tr w:rsidR="00C50C4D" w:rsidTr="00A602E9">
        <w:trPr>
          <w:trHeight w:val="395"/>
        </w:trPr>
        <w:tc>
          <w:tcPr>
            <w:tcW w:w="7907" w:type="dxa"/>
            <w:shd w:val="clear" w:color="auto" w:fill="F1F1F1"/>
          </w:tcPr>
          <w:p w:rsidR="00C50C4D" w:rsidRDefault="00C50C4D" w:rsidP="00A602E9">
            <w:pPr>
              <w:pStyle w:val="TableParagraph"/>
              <w:spacing w:before="56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Премиальный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1841" w:type="dxa"/>
            <w:shd w:val="clear" w:color="auto" w:fill="F1F1F1"/>
          </w:tcPr>
          <w:p w:rsidR="00C50C4D" w:rsidRDefault="00C50C4D" w:rsidP="00A602E9">
            <w:pPr>
              <w:pStyle w:val="TableParagraph"/>
              <w:ind w:left="576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C50C4D" w:rsidTr="00A602E9">
        <w:trPr>
          <w:trHeight w:val="551"/>
        </w:trPr>
        <w:tc>
          <w:tcPr>
            <w:tcW w:w="7907" w:type="dxa"/>
          </w:tcPr>
          <w:p w:rsidR="00C50C4D" w:rsidRDefault="00C50C4D" w:rsidP="00A602E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Оригинальность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выбора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произведения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830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2265"/>
                <w:tab w:val="left" w:pos="4508"/>
                <w:tab w:val="left" w:pos="6230"/>
              </w:tabs>
              <w:spacing w:line="275" w:lineRule="exact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Присутствуют</w:t>
            </w:r>
            <w:r w:rsidRPr="00C50C4D">
              <w:rPr>
                <w:sz w:val="24"/>
                <w:lang w:val="ru-RU"/>
              </w:rPr>
              <w:tab/>
              <w:t>постановочные</w:t>
            </w:r>
            <w:r w:rsidRPr="00C50C4D">
              <w:rPr>
                <w:sz w:val="24"/>
                <w:lang w:val="ru-RU"/>
              </w:rPr>
              <w:tab/>
              <w:t>элементы,</w:t>
            </w:r>
            <w:r w:rsidRPr="00C50C4D">
              <w:rPr>
                <w:sz w:val="24"/>
                <w:lang w:val="ru-RU"/>
              </w:rPr>
              <w:tab/>
              <w:t>выразительные</w:t>
            </w:r>
          </w:p>
          <w:p w:rsidR="00C50C4D" w:rsidRPr="00C50C4D" w:rsidRDefault="00C50C4D" w:rsidP="00A602E9">
            <w:pPr>
              <w:pStyle w:val="TableParagraph"/>
              <w:tabs>
                <w:tab w:val="left" w:pos="438"/>
                <w:tab w:val="left" w:pos="2230"/>
                <w:tab w:val="left" w:pos="3703"/>
                <w:tab w:val="left" w:pos="4960"/>
                <w:tab w:val="left" w:pos="6521"/>
              </w:tabs>
              <w:spacing w:line="270" w:lineRule="atLeast"/>
              <w:ind w:right="98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и</w:t>
            </w:r>
            <w:r w:rsidRPr="00C50C4D">
              <w:rPr>
                <w:sz w:val="24"/>
                <w:lang w:val="ru-RU"/>
              </w:rPr>
              <w:tab/>
              <w:t>нестандартные,</w:t>
            </w:r>
            <w:r w:rsidRPr="00C50C4D">
              <w:rPr>
                <w:sz w:val="24"/>
                <w:lang w:val="ru-RU"/>
              </w:rPr>
              <w:tab/>
              <w:t>являющиеся</w:t>
            </w:r>
            <w:r w:rsidRPr="00C50C4D">
              <w:rPr>
                <w:sz w:val="24"/>
                <w:lang w:val="ru-RU"/>
              </w:rPr>
              <w:tab/>
              <w:t>выгодным</w:t>
            </w:r>
            <w:r w:rsidRPr="00C50C4D">
              <w:rPr>
                <w:sz w:val="24"/>
                <w:lang w:val="ru-RU"/>
              </w:rPr>
              <w:tab/>
              <w:t>дополнением</w:t>
            </w:r>
            <w:r w:rsidRPr="00C50C4D">
              <w:rPr>
                <w:sz w:val="24"/>
                <w:lang w:val="ru-RU"/>
              </w:rPr>
              <w:tab/>
            </w:r>
            <w:r w:rsidRPr="00C50C4D">
              <w:rPr>
                <w:spacing w:val="-1"/>
                <w:sz w:val="24"/>
                <w:lang w:val="ru-RU"/>
              </w:rPr>
              <w:t>исполнению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произведения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spacing w:line="275" w:lineRule="exact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395"/>
        </w:trPr>
        <w:tc>
          <w:tcPr>
            <w:tcW w:w="7907" w:type="dxa"/>
            <w:shd w:val="clear" w:color="auto" w:fill="F1F1F1"/>
          </w:tcPr>
          <w:p w:rsidR="00C50C4D" w:rsidRDefault="00C50C4D" w:rsidP="00A602E9">
            <w:pPr>
              <w:pStyle w:val="TableParagraph"/>
              <w:spacing w:before="56"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Понижающий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Критерии</w:t>
            </w:r>
            <w:proofErr w:type="spellEnd"/>
          </w:p>
        </w:tc>
        <w:tc>
          <w:tcPr>
            <w:tcW w:w="1841" w:type="dxa"/>
            <w:shd w:val="clear" w:color="auto" w:fill="F1F1F1"/>
          </w:tcPr>
          <w:p w:rsidR="00C50C4D" w:rsidRDefault="00C50C4D" w:rsidP="00A602E9">
            <w:pPr>
              <w:pStyle w:val="TableParagraph"/>
              <w:ind w:left="576" w:right="56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C50C4D" w:rsidTr="00A602E9">
        <w:trPr>
          <w:trHeight w:val="551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2031"/>
                <w:tab w:val="left" w:pos="3752"/>
                <w:tab w:val="left" w:pos="5867"/>
                <w:tab w:val="left" w:pos="7664"/>
              </w:tabs>
              <w:spacing w:line="276" w:lineRule="exact"/>
              <w:ind w:right="102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Несоответствие</w:t>
            </w:r>
            <w:r w:rsidRPr="00C50C4D">
              <w:rPr>
                <w:sz w:val="24"/>
                <w:lang w:val="ru-RU"/>
              </w:rPr>
              <w:tab/>
              <w:t>произведения</w:t>
            </w:r>
            <w:r w:rsidRPr="00C50C4D">
              <w:rPr>
                <w:sz w:val="24"/>
                <w:lang w:val="ru-RU"/>
              </w:rPr>
              <w:tab/>
              <w:t>исполнительским</w:t>
            </w:r>
            <w:r w:rsidRPr="00C50C4D">
              <w:rPr>
                <w:sz w:val="24"/>
                <w:lang w:val="ru-RU"/>
              </w:rPr>
              <w:tab/>
              <w:t>возможностям</w:t>
            </w:r>
            <w:r w:rsidRPr="00C50C4D">
              <w:rPr>
                <w:sz w:val="24"/>
                <w:lang w:val="ru-RU"/>
              </w:rPr>
              <w:tab/>
            </w:r>
            <w:r w:rsidRPr="00C50C4D">
              <w:rPr>
                <w:spacing w:val="-5"/>
                <w:sz w:val="24"/>
                <w:lang w:val="ru-RU"/>
              </w:rPr>
              <w:t>и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возрастной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группе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исполнителей</w:t>
            </w:r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551"/>
        </w:trPr>
        <w:tc>
          <w:tcPr>
            <w:tcW w:w="7907" w:type="dxa"/>
          </w:tcPr>
          <w:p w:rsidR="00C50C4D" w:rsidRPr="00C50C4D" w:rsidRDefault="00C50C4D" w:rsidP="00A602E9">
            <w:pPr>
              <w:pStyle w:val="TableParagraph"/>
              <w:tabs>
                <w:tab w:val="left" w:pos="1863"/>
                <w:tab w:val="left" w:pos="3489"/>
                <w:tab w:val="left" w:pos="4657"/>
                <w:tab w:val="left" w:pos="6410"/>
                <w:tab w:val="left" w:pos="7413"/>
              </w:tabs>
              <w:spacing w:line="272" w:lineRule="exact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Превышение</w:t>
            </w:r>
            <w:r w:rsidRPr="00C50C4D">
              <w:rPr>
                <w:sz w:val="24"/>
                <w:lang w:val="ru-RU"/>
              </w:rPr>
              <w:tab/>
              <w:t>временного</w:t>
            </w:r>
            <w:r w:rsidRPr="00C50C4D">
              <w:rPr>
                <w:sz w:val="24"/>
                <w:lang w:val="ru-RU"/>
              </w:rPr>
              <w:tab/>
              <w:t>лимита</w:t>
            </w:r>
            <w:r w:rsidRPr="00C50C4D">
              <w:rPr>
                <w:sz w:val="24"/>
                <w:lang w:val="ru-RU"/>
              </w:rPr>
              <w:tab/>
              <w:t>выступления</w:t>
            </w:r>
            <w:r w:rsidRPr="00C50C4D">
              <w:rPr>
                <w:sz w:val="24"/>
                <w:lang w:val="ru-RU"/>
              </w:rPr>
              <w:tab/>
              <w:t>более</w:t>
            </w:r>
            <w:r w:rsidRPr="00C50C4D">
              <w:rPr>
                <w:sz w:val="24"/>
                <w:lang w:val="ru-RU"/>
              </w:rPr>
              <w:tab/>
              <w:t>чем</w:t>
            </w:r>
          </w:p>
          <w:p w:rsidR="00C50C4D" w:rsidRDefault="00C50C4D" w:rsidP="00A602E9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секунд</w:t>
            </w:r>
            <w:proofErr w:type="spellEnd"/>
          </w:p>
        </w:tc>
        <w:tc>
          <w:tcPr>
            <w:tcW w:w="1841" w:type="dxa"/>
          </w:tcPr>
          <w:p w:rsidR="00C50C4D" w:rsidRDefault="00C50C4D" w:rsidP="00A602E9">
            <w:pPr>
              <w:pStyle w:val="TableParagraph"/>
              <w:spacing w:line="272" w:lineRule="exact"/>
              <w:ind w:left="576" w:right="567"/>
              <w:jc w:val="center"/>
              <w:rPr>
                <w:sz w:val="24"/>
              </w:rPr>
            </w:pPr>
            <w:r>
              <w:rPr>
                <w:sz w:val="24"/>
              </w:rPr>
              <w:t>0-1</w:t>
            </w:r>
          </w:p>
        </w:tc>
      </w:tr>
      <w:tr w:rsidR="00C50C4D" w:rsidTr="00A602E9">
        <w:trPr>
          <w:trHeight w:val="829"/>
        </w:trPr>
        <w:tc>
          <w:tcPr>
            <w:tcW w:w="9748" w:type="dxa"/>
            <w:gridSpan w:val="2"/>
          </w:tcPr>
          <w:p w:rsidR="00C50C4D" w:rsidRPr="00C50C4D" w:rsidRDefault="00C50C4D" w:rsidP="00A602E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Показатели</w:t>
            </w:r>
            <w:r w:rsidRPr="00C50C4D">
              <w:rPr>
                <w:spacing w:val="-6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оценивания:</w:t>
            </w:r>
          </w:p>
          <w:p w:rsidR="00C50C4D" w:rsidRPr="00C50C4D" w:rsidRDefault="00C50C4D" w:rsidP="00A602E9">
            <w:pPr>
              <w:pStyle w:val="TableParagraph"/>
              <w:spacing w:line="270" w:lineRule="atLeast"/>
              <w:ind w:right="6181"/>
              <w:rPr>
                <w:sz w:val="24"/>
                <w:lang w:val="ru-RU"/>
              </w:rPr>
            </w:pPr>
            <w:r w:rsidRPr="00C50C4D">
              <w:rPr>
                <w:sz w:val="24"/>
                <w:lang w:val="ru-RU"/>
              </w:rPr>
              <w:t>0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баллов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2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3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не</w:t>
            </w:r>
            <w:r w:rsidRPr="00C50C4D">
              <w:rPr>
                <w:spacing w:val="-5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проявлен;</w:t>
            </w:r>
            <w:r w:rsidRPr="00C50C4D">
              <w:rPr>
                <w:spacing w:val="-57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1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балл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–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критерий</w:t>
            </w:r>
            <w:r w:rsidRPr="00C50C4D">
              <w:rPr>
                <w:spacing w:val="-1"/>
                <w:sz w:val="24"/>
                <w:lang w:val="ru-RU"/>
              </w:rPr>
              <w:t xml:space="preserve"> </w:t>
            </w:r>
            <w:r w:rsidRPr="00C50C4D">
              <w:rPr>
                <w:sz w:val="24"/>
                <w:lang w:val="ru-RU"/>
              </w:rPr>
              <w:t>проявлен.</w:t>
            </w:r>
          </w:p>
        </w:tc>
      </w:tr>
      <w:tr w:rsidR="00C50C4D" w:rsidTr="00A602E9">
        <w:trPr>
          <w:trHeight w:val="395"/>
        </w:trPr>
        <w:tc>
          <w:tcPr>
            <w:tcW w:w="9748" w:type="dxa"/>
            <w:gridSpan w:val="2"/>
          </w:tcPr>
          <w:p w:rsidR="00C50C4D" w:rsidRDefault="00C50C4D" w:rsidP="00A602E9">
            <w:pPr>
              <w:pStyle w:val="TableParagraph"/>
              <w:spacing w:before="56" w:line="240" w:lineRule="auto"/>
              <w:ind w:left="0" w:right="97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</w:tbl>
    <w:p w:rsidR="00C50C4D" w:rsidRDefault="00C50C4D" w:rsidP="00C50C4D">
      <w:pPr>
        <w:pStyle w:val="a3"/>
        <w:spacing w:before="8"/>
        <w:ind w:left="0"/>
        <w:jc w:val="left"/>
        <w:rPr>
          <w:sz w:val="23"/>
        </w:rPr>
      </w:pPr>
    </w:p>
    <w:p w:rsidR="00C50C4D" w:rsidRDefault="00C50C4D" w:rsidP="00C50C4D">
      <w:pPr>
        <w:ind w:left="218"/>
        <w:rPr>
          <w:sz w:val="24"/>
        </w:rPr>
      </w:pPr>
    </w:p>
    <w:p w:rsidR="00167768" w:rsidRDefault="003D59C2"/>
    <w:sectPr w:rsidR="0016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2EEB"/>
    <w:multiLevelType w:val="hybridMultilevel"/>
    <w:tmpl w:val="39A28384"/>
    <w:lvl w:ilvl="0" w:tplc="D6C24938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74B3F0">
      <w:numFmt w:val="bullet"/>
      <w:lvlText w:val="•"/>
      <w:lvlJc w:val="left"/>
      <w:pPr>
        <w:ind w:left="1225" w:hanging="180"/>
      </w:pPr>
      <w:rPr>
        <w:rFonts w:hint="default"/>
        <w:lang w:val="ru-RU" w:eastAsia="en-US" w:bidi="ar-SA"/>
      </w:rPr>
    </w:lvl>
    <w:lvl w:ilvl="2" w:tplc="9208C40C">
      <w:numFmt w:val="bullet"/>
      <w:lvlText w:val="•"/>
      <w:lvlJc w:val="left"/>
      <w:pPr>
        <w:ind w:left="2171" w:hanging="180"/>
      </w:pPr>
      <w:rPr>
        <w:rFonts w:hint="default"/>
        <w:lang w:val="ru-RU" w:eastAsia="en-US" w:bidi="ar-SA"/>
      </w:rPr>
    </w:lvl>
    <w:lvl w:ilvl="3" w:tplc="9BE05FE4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48E6EBC8">
      <w:numFmt w:val="bullet"/>
      <w:lvlText w:val="•"/>
      <w:lvlJc w:val="left"/>
      <w:pPr>
        <w:ind w:left="4063" w:hanging="180"/>
      </w:pPr>
      <w:rPr>
        <w:rFonts w:hint="default"/>
        <w:lang w:val="ru-RU" w:eastAsia="en-US" w:bidi="ar-SA"/>
      </w:rPr>
    </w:lvl>
    <w:lvl w:ilvl="5" w:tplc="08A04E52">
      <w:numFmt w:val="bullet"/>
      <w:lvlText w:val="•"/>
      <w:lvlJc w:val="left"/>
      <w:pPr>
        <w:ind w:left="5009" w:hanging="180"/>
      </w:pPr>
      <w:rPr>
        <w:rFonts w:hint="default"/>
        <w:lang w:val="ru-RU" w:eastAsia="en-US" w:bidi="ar-SA"/>
      </w:rPr>
    </w:lvl>
    <w:lvl w:ilvl="6" w:tplc="0922A062">
      <w:numFmt w:val="bullet"/>
      <w:lvlText w:val="•"/>
      <w:lvlJc w:val="left"/>
      <w:pPr>
        <w:ind w:left="5954" w:hanging="180"/>
      </w:pPr>
      <w:rPr>
        <w:rFonts w:hint="default"/>
        <w:lang w:val="ru-RU" w:eastAsia="en-US" w:bidi="ar-SA"/>
      </w:rPr>
    </w:lvl>
    <w:lvl w:ilvl="7" w:tplc="37168EB6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8" w:tplc="64B267B6">
      <w:numFmt w:val="bullet"/>
      <w:lvlText w:val="•"/>
      <w:lvlJc w:val="left"/>
      <w:pPr>
        <w:ind w:left="7846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6EFF7E9C"/>
    <w:multiLevelType w:val="hybridMultilevel"/>
    <w:tmpl w:val="E718237C"/>
    <w:lvl w:ilvl="0" w:tplc="8EE09642">
      <w:start w:val="1"/>
      <w:numFmt w:val="decimal"/>
      <w:lvlText w:val="%1"/>
      <w:lvlJc w:val="left"/>
      <w:pPr>
        <w:ind w:left="28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F0BD7C">
      <w:numFmt w:val="bullet"/>
      <w:lvlText w:val="•"/>
      <w:lvlJc w:val="left"/>
      <w:pPr>
        <w:ind w:left="1225" w:hanging="180"/>
      </w:pPr>
      <w:rPr>
        <w:rFonts w:hint="default"/>
        <w:lang w:val="ru-RU" w:eastAsia="en-US" w:bidi="ar-SA"/>
      </w:rPr>
    </w:lvl>
    <w:lvl w:ilvl="2" w:tplc="F3D845F8">
      <w:numFmt w:val="bullet"/>
      <w:lvlText w:val="•"/>
      <w:lvlJc w:val="left"/>
      <w:pPr>
        <w:ind w:left="2171" w:hanging="180"/>
      </w:pPr>
      <w:rPr>
        <w:rFonts w:hint="default"/>
        <w:lang w:val="ru-RU" w:eastAsia="en-US" w:bidi="ar-SA"/>
      </w:rPr>
    </w:lvl>
    <w:lvl w:ilvl="3" w:tplc="8A321726">
      <w:numFmt w:val="bullet"/>
      <w:lvlText w:val="•"/>
      <w:lvlJc w:val="left"/>
      <w:pPr>
        <w:ind w:left="3117" w:hanging="180"/>
      </w:pPr>
      <w:rPr>
        <w:rFonts w:hint="default"/>
        <w:lang w:val="ru-RU" w:eastAsia="en-US" w:bidi="ar-SA"/>
      </w:rPr>
    </w:lvl>
    <w:lvl w:ilvl="4" w:tplc="8D2EAE04">
      <w:numFmt w:val="bullet"/>
      <w:lvlText w:val="•"/>
      <w:lvlJc w:val="left"/>
      <w:pPr>
        <w:ind w:left="4063" w:hanging="180"/>
      </w:pPr>
      <w:rPr>
        <w:rFonts w:hint="default"/>
        <w:lang w:val="ru-RU" w:eastAsia="en-US" w:bidi="ar-SA"/>
      </w:rPr>
    </w:lvl>
    <w:lvl w:ilvl="5" w:tplc="68FC2DC0">
      <w:numFmt w:val="bullet"/>
      <w:lvlText w:val="•"/>
      <w:lvlJc w:val="left"/>
      <w:pPr>
        <w:ind w:left="5009" w:hanging="180"/>
      </w:pPr>
      <w:rPr>
        <w:rFonts w:hint="default"/>
        <w:lang w:val="ru-RU" w:eastAsia="en-US" w:bidi="ar-SA"/>
      </w:rPr>
    </w:lvl>
    <w:lvl w:ilvl="6" w:tplc="9CDA01FA">
      <w:numFmt w:val="bullet"/>
      <w:lvlText w:val="•"/>
      <w:lvlJc w:val="left"/>
      <w:pPr>
        <w:ind w:left="5954" w:hanging="180"/>
      </w:pPr>
      <w:rPr>
        <w:rFonts w:hint="default"/>
        <w:lang w:val="ru-RU" w:eastAsia="en-US" w:bidi="ar-SA"/>
      </w:rPr>
    </w:lvl>
    <w:lvl w:ilvl="7" w:tplc="2D9C3844">
      <w:numFmt w:val="bullet"/>
      <w:lvlText w:val="•"/>
      <w:lvlJc w:val="left"/>
      <w:pPr>
        <w:ind w:left="6900" w:hanging="180"/>
      </w:pPr>
      <w:rPr>
        <w:rFonts w:hint="default"/>
        <w:lang w:val="ru-RU" w:eastAsia="en-US" w:bidi="ar-SA"/>
      </w:rPr>
    </w:lvl>
    <w:lvl w:ilvl="8" w:tplc="EF8C8482">
      <w:numFmt w:val="bullet"/>
      <w:lvlText w:val="•"/>
      <w:lvlJc w:val="left"/>
      <w:pPr>
        <w:ind w:left="7846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58"/>
    <w:rsid w:val="001B2258"/>
    <w:rsid w:val="003D59C2"/>
    <w:rsid w:val="00470A60"/>
    <w:rsid w:val="005247CD"/>
    <w:rsid w:val="0057202E"/>
    <w:rsid w:val="0064164C"/>
    <w:rsid w:val="00662749"/>
    <w:rsid w:val="00912015"/>
    <w:rsid w:val="00957C8A"/>
    <w:rsid w:val="00A76FD0"/>
    <w:rsid w:val="00B80766"/>
    <w:rsid w:val="00C50C4D"/>
    <w:rsid w:val="00D54DBA"/>
    <w:rsid w:val="00E0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60F3F"/>
  <w15:chartTrackingRefBased/>
  <w15:docId w15:val="{C01000F1-A13F-4C5B-81EC-CD2428F2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0C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47CD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C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0C4D"/>
    <w:pPr>
      <w:ind w:left="2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0C4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0C4D"/>
    <w:pPr>
      <w:spacing w:line="273" w:lineRule="exact"/>
      <w:ind w:left="107"/>
    </w:pPr>
  </w:style>
  <w:style w:type="table" w:styleId="a5">
    <w:name w:val="Table Grid"/>
    <w:basedOn w:val="a1"/>
    <w:uiPriority w:val="59"/>
    <w:rsid w:val="0066274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Попова</dc:creator>
  <cp:keywords/>
  <dc:description/>
  <cp:lastModifiedBy>Галина А. Попова</cp:lastModifiedBy>
  <cp:revision>7</cp:revision>
  <dcterms:created xsi:type="dcterms:W3CDTF">2023-10-18T05:28:00Z</dcterms:created>
  <dcterms:modified xsi:type="dcterms:W3CDTF">2023-10-31T13:19:00Z</dcterms:modified>
</cp:coreProperties>
</file>